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26" w:rsidRPr="00E074B4" w:rsidRDefault="00566526" w:rsidP="00566526">
      <w:pPr>
        <w:spacing w:before="80" w:line="312" w:lineRule="auto"/>
        <w:outlineLvl w:val="0"/>
        <w:rPr>
          <w:sz w:val="26"/>
          <w:szCs w:val="26"/>
        </w:rPr>
      </w:pPr>
      <w:r>
        <w:rPr>
          <w:sz w:val="26"/>
          <w:szCs w:val="26"/>
          <w:lang w:val="fr-FR"/>
        </w:rPr>
        <w:t>Ngày chuẩn bị :</w:t>
      </w:r>
      <w:r w:rsidRPr="00E074B4">
        <w:rPr>
          <w:sz w:val="26"/>
          <w:szCs w:val="26"/>
          <w:lang w:val="fr-FR"/>
        </w:rPr>
        <w:t xml:space="preserve"> </w:t>
      </w:r>
      <w:r>
        <w:rPr>
          <w:sz w:val="26"/>
          <w:szCs w:val="26"/>
          <w:lang w:val="fr-FR"/>
        </w:rPr>
        <w:t>01&amp;15</w:t>
      </w:r>
      <w:r w:rsidRPr="00E074B4">
        <w:rPr>
          <w:sz w:val="26"/>
          <w:szCs w:val="26"/>
          <w:lang w:val="fr-FR"/>
        </w:rPr>
        <w:t xml:space="preserve"> /04/2</w:t>
      </w:r>
      <w:r w:rsidRPr="00E074B4">
        <w:rPr>
          <w:sz w:val="26"/>
          <w:szCs w:val="26"/>
          <w:lang w:val="vi-VN"/>
        </w:rPr>
        <w:t>02</w:t>
      </w:r>
      <w:r>
        <w:rPr>
          <w:sz w:val="26"/>
          <w:szCs w:val="26"/>
        </w:rPr>
        <w:t>3</w:t>
      </w:r>
    </w:p>
    <w:p w:rsidR="00566526" w:rsidRPr="00E074B4" w:rsidRDefault="00566526" w:rsidP="00566526">
      <w:pPr>
        <w:spacing w:before="80" w:line="312" w:lineRule="auto"/>
        <w:outlineLvl w:val="0"/>
        <w:rPr>
          <w:sz w:val="26"/>
          <w:szCs w:val="26"/>
        </w:rPr>
      </w:pPr>
      <w:r w:rsidRPr="00E074B4">
        <w:rPr>
          <w:sz w:val="26"/>
          <w:szCs w:val="26"/>
          <w:lang w:val="fr-FR"/>
        </w:rPr>
        <w:t>Ngày thực hiện:</w:t>
      </w:r>
      <w:r w:rsidRPr="00E074B4">
        <w:rPr>
          <w:sz w:val="26"/>
          <w:szCs w:val="26"/>
        </w:rPr>
        <w:t xml:space="preserve"> </w:t>
      </w:r>
      <w:r>
        <w:rPr>
          <w:sz w:val="26"/>
          <w:szCs w:val="26"/>
        </w:rPr>
        <w:t>08&amp;22</w:t>
      </w:r>
      <w:r w:rsidRPr="00E074B4">
        <w:rPr>
          <w:sz w:val="26"/>
          <w:szCs w:val="26"/>
        </w:rPr>
        <w:t xml:space="preserve"> </w:t>
      </w:r>
      <w:r w:rsidRPr="00E074B4">
        <w:rPr>
          <w:sz w:val="26"/>
          <w:szCs w:val="26"/>
          <w:lang w:val="vi-VN"/>
        </w:rPr>
        <w:t>/4/202</w:t>
      </w:r>
      <w:r>
        <w:rPr>
          <w:sz w:val="26"/>
          <w:szCs w:val="26"/>
        </w:rPr>
        <w:t>3</w:t>
      </w:r>
    </w:p>
    <w:p w:rsidR="00566526" w:rsidRPr="00E074B4" w:rsidRDefault="00566526" w:rsidP="00566526">
      <w:pPr>
        <w:spacing w:before="80" w:line="312" w:lineRule="auto"/>
        <w:jc w:val="center"/>
        <w:outlineLvl w:val="0"/>
        <w:rPr>
          <w:sz w:val="28"/>
          <w:szCs w:val="28"/>
        </w:rPr>
      </w:pPr>
      <w:r w:rsidRPr="00E074B4">
        <w:rPr>
          <w:sz w:val="28"/>
          <w:szCs w:val="28"/>
          <w:u w:val="single"/>
        </w:rPr>
        <w:t xml:space="preserve">CHỦ ĐIỂM THÁNG </w:t>
      </w:r>
      <w:proofErr w:type="gramStart"/>
      <w:r w:rsidRPr="00E074B4">
        <w:rPr>
          <w:sz w:val="28"/>
          <w:szCs w:val="28"/>
          <w:u w:val="single"/>
        </w:rPr>
        <w:t xml:space="preserve">4 </w:t>
      </w:r>
      <w:r w:rsidRPr="00E074B4">
        <w:rPr>
          <w:sz w:val="28"/>
          <w:szCs w:val="28"/>
        </w:rPr>
        <w:t>:</w:t>
      </w:r>
      <w:proofErr w:type="gramEnd"/>
    </w:p>
    <w:p w:rsidR="00566526" w:rsidRPr="00E074B4" w:rsidRDefault="00566526" w:rsidP="00566526">
      <w:pPr>
        <w:spacing w:line="312" w:lineRule="auto"/>
        <w:jc w:val="center"/>
        <w:rPr>
          <w:sz w:val="28"/>
          <w:szCs w:val="28"/>
        </w:rPr>
      </w:pPr>
      <w:r w:rsidRPr="00E074B4">
        <w:rPr>
          <w:sz w:val="28"/>
          <w:szCs w:val="28"/>
        </w:rPr>
        <w:t>HOÀ BÌNH VÀ HỮU NGHỊ</w:t>
      </w:r>
    </w:p>
    <w:p w:rsidR="00566526" w:rsidRPr="00E074B4" w:rsidRDefault="00566526" w:rsidP="00566526">
      <w:pPr>
        <w:spacing w:before="120" w:line="312" w:lineRule="auto"/>
        <w:jc w:val="center"/>
        <w:outlineLvl w:val="0"/>
        <w:rPr>
          <w:b/>
          <w:sz w:val="28"/>
          <w:szCs w:val="28"/>
          <w:u w:val="single"/>
          <w:lang w:val="vi-VN"/>
        </w:rPr>
      </w:pPr>
      <w:r w:rsidRPr="00E074B4">
        <w:rPr>
          <w:b/>
          <w:sz w:val="28"/>
          <w:szCs w:val="28"/>
          <w:u w:val="single"/>
          <w:lang w:val="pt-BR"/>
        </w:rPr>
        <w:t>HOẠT ĐỘNG 1:</w:t>
      </w:r>
    </w:p>
    <w:p w:rsidR="00566526" w:rsidRPr="00E074B4" w:rsidRDefault="00566526" w:rsidP="00566526">
      <w:pPr>
        <w:spacing w:line="312" w:lineRule="auto"/>
        <w:jc w:val="center"/>
        <w:rPr>
          <w:b/>
          <w:sz w:val="28"/>
          <w:szCs w:val="28"/>
          <w:lang w:val="pt-BR"/>
        </w:rPr>
      </w:pPr>
      <w:r w:rsidRPr="00E074B4">
        <w:rPr>
          <w:b/>
          <w:sz w:val="28"/>
          <w:szCs w:val="28"/>
          <w:lang w:val="pt-BR"/>
        </w:rPr>
        <w:t>THANH NIÊN VỚI CHỦ ĐỀ “HOÀ BÌNH VÀ HỮU NGHỊ”</w:t>
      </w:r>
    </w:p>
    <w:p w:rsidR="00566526" w:rsidRPr="00E074B4" w:rsidRDefault="00566526" w:rsidP="00566526">
      <w:pPr>
        <w:spacing w:line="360" w:lineRule="auto"/>
        <w:rPr>
          <w:b/>
          <w:bCs/>
          <w:i/>
          <w:iCs/>
          <w:lang w:val="pt-BR"/>
        </w:rPr>
      </w:pPr>
      <w:r w:rsidRPr="00E074B4">
        <w:rPr>
          <w:b/>
          <w:bCs/>
          <w:u w:val="single"/>
          <w:lang w:val="pt-BR"/>
        </w:rPr>
        <w:t xml:space="preserve">I. YÊU CẦU GIÁO DỤC </w:t>
      </w:r>
      <w:r w:rsidRPr="00E074B4">
        <w:rPr>
          <w:b/>
          <w:u w:val="single"/>
          <w:lang w:val="pt-BR"/>
        </w:rPr>
        <w:t>:</w:t>
      </w:r>
      <w:r w:rsidRPr="00E074B4">
        <w:rPr>
          <w:sz w:val="32"/>
          <w:szCs w:val="32"/>
          <w:lang w:val="pt-BR"/>
        </w:rPr>
        <w:t xml:space="preserve"> </w:t>
      </w:r>
      <w:r w:rsidRPr="00E074B4">
        <w:rPr>
          <w:b/>
          <w:bCs/>
          <w:i/>
          <w:iCs/>
          <w:lang w:val="pt-BR"/>
        </w:rPr>
        <w:t>Giúp học sinh:</w:t>
      </w:r>
    </w:p>
    <w:p w:rsidR="00566526" w:rsidRPr="00E074B4" w:rsidRDefault="00566526" w:rsidP="00566526">
      <w:pPr>
        <w:spacing w:line="312" w:lineRule="auto"/>
        <w:rPr>
          <w:sz w:val="26"/>
          <w:szCs w:val="26"/>
          <w:lang w:val="pt-BR"/>
        </w:rPr>
      </w:pPr>
      <w:r w:rsidRPr="00E074B4">
        <w:rPr>
          <w:b/>
          <w:bCs/>
          <w:sz w:val="26"/>
          <w:szCs w:val="26"/>
          <w:u w:val="single"/>
          <w:lang w:val="pt-BR"/>
        </w:rPr>
        <w:t>1/ Kiến thức</w:t>
      </w:r>
    </w:p>
    <w:p w:rsidR="00566526" w:rsidRPr="00E074B4" w:rsidRDefault="00566526" w:rsidP="00566526">
      <w:pPr>
        <w:spacing w:line="312" w:lineRule="auto"/>
        <w:rPr>
          <w:sz w:val="26"/>
          <w:szCs w:val="26"/>
          <w:lang w:val="pt-BR"/>
        </w:rPr>
      </w:pPr>
      <w:r w:rsidRPr="00E074B4">
        <w:rPr>
          <w:sz w:val="26"/>
          <w:szCs w:val="26"/>
          <w:lang w:val="pt-BR"/>
        </w:rPr>
        <w:t xml:space="preserve">- Nâng cao hiểu biết về vấn đề hoà bình, ý nghĩa của hoà bình đối với sự phát triển tình hữu nghị giữa các dân tộc. Khắc sâu kiến thức về một số vấn đề mà nhân loại quan tâm như: môi trường, đói nghèo, chiến tranh </w:t>
      </w:r>
    </w:p>
    <w:p w:rsidR="00566526" w:rsidRPr="00E074B4" w:rsidRDefault="00566526" w:rsidP="00566526">
      <w:pPr>
        <w:spacing w:line="312" w:lineRule="auto"/>
        <w:rPr>
          <w:b/>
          <w:sz w:val="26"/>
          <w:szCs w:val="26"/>
          <w:lang w:val="pt-BR"/>
        </w:rPr>
      </w:pPr>
      <w:r w:rsidRPr="00E074B4">
        <w:rPr>
          <w:b/>
          <w:sz w:val="26"/>
          <w:szCs w:val="26"/>
          <w:lang w:val="pt-BR"/>
        </w:rPr>
        <w:t>2/ Kĩ năng</w:t>
      </w:r>
    </w:p>
    <w:p w:rsidR="00566526" w:rsidRPr="00E074B4" w:rsidRDefault="00566526" w:rsidP="00566526">
      <w:pPr>
        <w:spacing w:line="312" w:lineRule="auto"/>
        <w:rPr>
          <w:sz w:val="26"/>
          <w:szCs w:val="26"/>
          <w:lang w:val="pt-BR"/>
        </w:rPr>
      </w:pPr>
      <w:r w:rsidRPr="00E074B4">
        <w:rPr>
          <w:sz w:val="26"/>
          <w:szCs w:val="26"/>
          <w:lang w:val="pt-BR"/>
        </w:rPr>
        <w:t>- Có kỹ năng phân tích các sự kiện, các tình huống có liên quan đến hoà bình; biết bày tỏ quan điểm của mình một cách tự nhiên về một vấn đề toàn cầu nào đó .</w:t>
      </w:r>
    </w:p>
    <w:p w:rsidR="00566526" w:rsidRPr="00E074B4" w:rsidRDefault="00566526" w:rsidP="00566526">
      <w:pPr>
        <w:spacing w:line="312" w:lineRule="auto"/>
        <w:rPr>
          <w:b/>
          <w:sz w:val="26"/>
          <w:szCs w:val="26"/>
          <w:lang w:val="pt-BR"/>
        </w:rPr>
      </w:pPr>
      <w:r w:rsidRPr="00E074B4">
        <w:rPr>
          <w:b/>
          <w:sz w:val="26"/>
          <w:szCs w:val="26"/>
          <w:lang w:val="pt-BR"/>
        </w:rPr>
        <w:t>3/ Thái độ</w:t>
      </w:r>
    </w:p>
    <w:p w:rsidR="00566526" w:rsidRPr="00E074B4" w:rsidRDefault="00566526" w:rsidP="00566526">
      <w:pPr>
        <w:spacing w:line="312" w:lineRule="auto"/>
        <w:rPr>
          <w:sz w:val="26"/>
          <w:szCs w:val="26"/>
          <w:lang w:val="pt-BR"/>
        </w:rPr>
      </w:pPr>
      <w:r w:rsidRPr="00E074B4">
        <w:rPr>
          <w:sz w:val="26"/>
          <w:szCs w:val="26"/>
          <w:lang w:val="pt-BR"/>
        </w:rPr>
        <w:t>Biết hợp tác trên tinh thần đoàn kết, ủng hộ và giúp đỡ lẫn nhau để hướng tới một cuộc sống tích cực, tôn trọng các giá trị dân tộc mình và các dân tộc khác.</w:t>
      </w:r>
    </w:p>
    <w:p w:rsidR="00566526" w:rsidRPr="00E074B4" w:rsidRDefault="00566526" w:rsidP="00566526">
      <w:pPr>
        <w:spacing w:line="312" w:lineRule="auto"/>
        <w:rPr>
          <w:sz w:val="26"/>
          <w:szCs w:val="26"/>
          <w:lang w:val="pt-BR"/>
        </w:rPr>
      </w:pPr>
      <w:r w:rsidRPr="00E074B4">
        <w:rPr>
          <w:b/>
          <w:bCs/>
          <w:sz w:val="26"/>
          <w:szCs w:val="26"/>
          <w:u w:val="single"/>
          <w:lang w:val="pt-BR"/>
        </w:rPr>
        <w:t>II. CÁC KNS CƠ BẢN ĐƯỢC GIÁO DỤC TRONG HOẠT ĐỘNG</w:t>
      </w:r>
    </w:p>
    <w:p w:rsidR="00566526" w:rsidRPr="00E074B4" w:rsidRDefault="00566526" w:rsidP="00566526">
      <w:pPr>
        <w:spacing w:line="312" w:lineRule="auto"/>
        <w:rPr>
          <w:sz w:val="26"/>
          <w:szCs w:val="26"/>
          <w:lang w:val="fr-FR"/>
        </w:rPr>
      </w:pPr>
      <w:r w:rsidRPr="00E074B4">
        <w:rPr>
          <w:sz w:val="26"/>
          <w:szCs w:val="26"/>
          <w:lang w:val="fr-FR"/>
        </w:rPr>
        <w:t xml:space="preserve">-  Kĩ năng phản hồi/ lắng nghe tích cực ý kiến người khác </w:t>
      </w:r>
      <w:r w:rsidR="00BA1BD0">
        <w:rPr>
          <w:sz w:val="26"/>
          <w:szCs w:val="26"/>
          <w:lang w:val="fr-FR"/>
        </w:rPr>
        <w:t xml:space="preserve">về chủ đề hoà bình và hữu nghị </w:t>
      </w:r>
    </w:p>
    <w:p w:rsidR="00566526" w:rsidRPr="00E074B4" w:rsidRDefault="00566526" w:rsidP="00566526">
      <w:pPr>
        <w:spacing w:line="312" w:lineRule="auto"/>
        <w:jc w:val="both"/>
        <w:rPr>
          <w:sz w:val="26"/>
          <w:szCs w:val="26"/>
          <w:lang w:val="fr-FR"/>
        </w:rPr>
      </w:pPr>
      <w:r w:rsidRPr="00E074B4">
        <w:rPr>
          <w:sz w:val="26"/>
          <w:szCs w:val="26"/>
          <w:lang w:val="fr-FR"/>
        </w:rPr>
        <w:t xml:space="preserve">-  Kĩ năng tìm kiếm và xử lý thông tin về hoà bình và hữu </w:t>
      </w:r>
      <w:proofErr w:type="gramStart"/>
      <w:r w:rsidRPr="00E074B4">
        <w:rPr>
          <w:sz w:val="26"/>
          <w:szCs w:val="26"/>
          <w:lang w:val="fr-FR"/>
        </w:rPr>
        <w:t>nghị .</w:t>
      </w:r>
      <w:proofErr w:type="gramEnd"/>
    </w:p>
    <w:p w:rsidR="00566526" w:rsidRPr="00E074B4" w:rsidRDefault="00566526" w:rsidP="00566526">
      <w:pPr>
        <w:spacing w:line="312" w:lineRule="auto"/>
        <w:ind w:left="536" w:hanging="536"/>
        <w:rPr>
          <w:sz w:val="26"/>
          <w:szCs w:val="26"/>
          <w:lang w:val="fr-FR"/>
        </w:rPr>
      </w:pPr>
      <w:r w:rsidRPr="00E074B4">
        <w:rPr>
          <w:sz w:val="26"/>
          <w:szCs w:val="26"/>
          <w:lang w:val="fr-FR"/>
        </w:rPr>
        <w:t xml:space="preserve">- Kĩ năng ra quyết định và giải quyết vấn đề đặt ra để góp phần vào xây dựng cuộc sống hoà bình  và hữu nghị trong thực tế cuộc sống ở trường, ở gia đình và cộng </w:t>
      </w:r>
      <w:proofErr w:type="gramStart"/>
      <w:r w:rsidRPr="00E074B4">
        <w:rPr>
          <w:sz w:val="26"/>
          <w:szCs w:val="26"/>
          <w:lang w:val="fr-FR"/>
        </w:rPr>
        <w:t>đồng ..</w:t>
      </w:r>
      <w:proofErr w:type="gramEnd"/>
    </w:p>
    <w:p w:rsidR="00566526" w:rsidRPr="00E074B4" w:rsidRDefault="00566526" w:rsidP="00566526">
      <w:pPr>
        <w:spacing w:line="312" w:lineRule="auto"/>
        <w:rPr>
          <w:b/>
          <w:bCs/>
          <w:sz w:val="26"/>
          <w:szCs w:val="26"/>
          <w:u w:val="single"/>
          <w:lang w:val="pt-BR"/>
        </w:rPr>
      </w:pPr>
      <w:r w:rsidRPr="00E074B4">
        <w:rPr>
          <w:b/>
          <w:bCs/>
          <w:sz w:val="26"/>
          <w:szCs w:val="26"/>
          <w:u w:val="single"/>
          <w:lang w:val="pt-BR"/>
        </w:rPr>
        <w:t xml:space="preserve">III. CÁC PHƯƠNG PHÁP / KĨ THUẬT DẠY HỌC TÍCH CỰC ĐƯỢC SỬ DỤNG </w:t>
      </w:r>
    </w:p>
    <w:p w:rsidR="00566526" w:rsidRPr="00E074B4" w:rsidRDefault="00566526" w:rsidP="00566526">
      <w:pPr>
        <w:spacing w:line="312" w:lineRule="auto"/>
        <w:jc w:val="both"/>
        <w:rPr>
          <w:sz w:val="26"/>
          <w:szCs w:val="26"/>
          <w:lang w:val="pt-BR"/>
        </w:rPr>
      </w:pPr>
      <w:r w:rsidRPr="00E074B4">
        <w:rPr>
          <w:sz w:val="26"/>
          <w:szCs w:val="26"/>
          <w:lang w:val="pt-BR"/>
        </w:rPr>
        <w:t>-  Động não</w:t>
      </w:r>
    </w:p>
    <w:p w:rsidR="00566526" w:rsidRPr="00E074B4" w:rsidRDefault="00566526" w:rsidP="00566526">
      <w:pPr>
        <w:spacing w:line="312" w:lineRule="auto"/>
        <w:jc w:val="both"/>
        <w:rPr>
          <w:sz w:val="26"/>
          <w:szCs w:val="26"/>
          <w:lang w:val="pt-BR"/>
        </w:rPr>
      </w:pPr>
      <w:r w:rsidRPr="00E074B4">
        <w:rPr>
          <w:sz w:val="26"/>
          <w:szCs w:val="26"/>
          <w:lang w:val="pt-BR"/>
        </w:rPr>
        <w:t xml:space="preserve">-  Thảo luận </w:t>
      </w:r>
    </w:p>
    <w:p w:rsidR="00566526" w:rsidRPr="00E074B4" w:rsidRDefault="00566526" w:rsidP="00566526">
      <w:pPr>
        <w:spacing w:line="312" w:lineRule="auto"/>
        <w:jc w:val="both"/>
        <w:rPr>
          <w:sz w:val="26"/>
          <w:szCs w:val="26"/>
          <w:lang w:val="pt-BR"/>
        </w:rPr>
      </w:pPr>
      <w:r w:rsidRPr="00E074B4">
        <w:rPr>
          <w:sz w:val="26"/>
          <w:szCs w:val="26"/>
          <w:lang w:val="pt-BR"/>
        </w:rPr>
        <w:t xml:space="preserve">-  Chúng em biết 3 </w:t>
      </w:r>
    </w:p>
    <w:p w:rsidR="00566526" w:rsidRPr="00E074B4" w:rsidRDefault="00566526" w:rsidP="00566526">
      <w:pPr>
        <w:spacing w:line="312" w:lineRule="auto"/>
        <w:jc w:val="both"/>
        <w:rPr>
          <w:sz w:val="26"/>
          <w:szCs w:val="26"/>
          <w:lang w:val="pt-BR"/>
        </w:rPr>
      </w:pPr>
      <w:r w:rsidRPr="00E074B4">
        <w:rPr>
          <w:sz w:val="26"/>
          <w:szCs w:val="26"/>
          <w:lang w:val="pt-BR"/>
        </w:rPr>
        <w:t xml:space="preserve">-  Viết tích cực </w:t>
      </w:r>
    </w:p>
    <w:p w:rsidR="00566526" w:rsidRPr="00E074B4" w:rsidRDefault="00566526" w:rsidP="00566526">
      <w:pPr>
        <w:spacing w:line="312" w:lineRule="auto"/>
        <w:rPr>
          <w:b/>
          <w:bCs/>
          <w:sz w:val="26"/>
          <w:szCs w:val="26"/>
          <w:u w:val="single"/>
          <w:lang w:val="pt-BR"/>
        </w:rPr>
      </w:pPr>
      <w:r w:rsidRPr="00E074B4">
        <w:rPr>
          <w:b/>
          <w:bCs/>
          <w:sz w:val="26"/>
          <w:szCs w:val="26"/>
          <w:u w:val="single"/>
          <w:lang w:val="pt-BR"/>
        </w:rPr>
        <w:t xml:space="preserve">IV.TÀI LIỆU VÀ PHƯƠNG TIỆN .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3"/>
        <w:gridCol w:w="2477"/>
        <w:gridCol w:w="2160"/>
        <w:gridCol w:w="3578"/>
        <w:gridCol w:w="1273"/>
      </w:tblGrid>
      <w:tr w:rsidR="00566526" w:rsidRPr="00E074B4" w:rsidTr="004557F2">
        <w:trPr>
          <w:trHeight w:val="692"/>
        </w:trPr>
        <w:tc>
          <w:tcPr>
            <w:tcW w:w="763"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tabs>
                <w:tab w:val="left" w:pos="720"/>
                <w:tab w:val="center" w:pos="4320"/>
                <w:tab w:val="right" w:pos="8640"/>
              </w:tabs>
              <w:spacing w:line="312" w:lineRule="auto"/>
              <w:jc w:val="center"/>
              <w:rPr>
                <w:b/>
                <w:bCs/>
                <w:i/>
                <w:iCs/>
                <w:sz w:val="26"/>
                <w:szCs w:val="26"/>
              </w:rPr>
            </w:pPr>
            <w:r w:rsidRPr="00E074B4">
              <w:rPr>
                <w:b/>
                <w:bCs/>
                <w:i/>
                <w:iCs/>
                <w:sz w:val="26"/>
                <w:szCs w:val="26"/>
              </w:rPr>
              <w:t>STT</w:t>
            </w:r>
          </w:p>
        </w:tc>
        <w:tc>
          <w:tcPr>
            <w:tcW w:w="2477"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b/>
                <w:bCs/>
                <w:i/>
                <w:iCs/>
                <w:sz w:val="26"/>
                <w:szCs w:val="26"/>
                <w:lang w:val="de-DE"/>
              </w:rPr>
            </w:pPr>
            <w:r w:rsidRPr="00E074B4">
              <w:rPr>
                <w:b/>
                <w:bCs/>
                <w:i/>
                <w:iCs/>
                <w:sz w:val="26"/>
                <w:szCs w:val="26"/>
                <w:lang w:val="de-DE"/>
              </w:rPr>
              <w:t>Nội dung công việc</w:t>
            </w:r>
          </w:p>
        </w:tc>
        <w:tc>
          <w:tcPr>
            <w:tcW w:w="2160"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b/>
                <w:bCs/>
                <w:i/>
                <w:iCs/>
                <w:sz w:val="26"/>
                <w:szCs w:val="26"/>
              </w:rPr>
            </w:pPr>
            <w:r w:rsidRPr="00E074B4">
              <w:rPr>
                <w:b/>
                <w:bCs/>
                <w:i/>
                <w:iCs/>
                <w:sz w:val="26"/>
                <w:szCs w:val="26"/>
              </w:rPr>
              <w:t>Ng</w:t>
            </w:r>
            <w:r w:rsidRPr="00E074B4">
              <w:rPr>
                <w:b/>
                <w:bCs/>
                <w:i/>
                <w:iCs/>
                <w:sz w:val="26"/>
                <w:szCs w:val="26"/>
              </w:rPr>
              <w:softHyphen/>
              <w:t>ười thực hiện</w:t>
            </w:r>
          </w:p>
        </w:tc>
        <w:tc>
          <w:tcPr>
            <w:tcW w:w="3578"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b/>
                <w:bCs/>
                <w:i/>
                <w:iCs/>
                <w:sz w:val="26"/>
                <w:szCs w:val="26"/>
                <w:lang w:val="de-DE"/>
              </w:rPr>
            </w:pPr>
            <w:r w:rsidRPr="00E074B4">
              <w:rPr>
                <w:b/>
                <w:bCs/>
                <w:i/>
                <w:iCs/>
                <w:sz w:val="26"/>
                <w:szCs w:val="26"/>
                <w:lang w:val="de-DE"/>
              </w:rPr>
              <w:t>Ph</w:t>
            </w:r>
            <w:r w:rsidRPr="00E074B4">
              <w:rPr>
                <w:b/>
                <w:bCs/>
                <w:i/>
                <w:iCs/>
                <w:sz w:val="26"/>
                <w:szCs w:val="26"/>
                <w:lang w:val="de-DE"/>
              </w:rPr>
              <w:softHyphen/>
              <w:t>ương tiện hoạt động</w:t>
            </w:r>
          </w:p>
        </w:tc>
        <w:tc>
          <w:tcPr>
            <w:tcW w:w="1273"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tabs>
                <w:tab w:val="left" w:pos="720"/>
                <w:tab w:val="center" w:pos="4320"/>
                <w:tab w:val="right" w:pos="8640"/>
              </w:tabs>
              <w:spacing w:line="312" w:lineRule="auto"/>
              <w:jc w:val="center"/>
              <w:rPr>
                <w:b/>
                <w:bCs/>
                <w:i/>
                <w:iCs/>
                <w:sz w:val="26"/>
                <w:szCs w:val="26"/>
              </w:rPr>
            </w:pPr>
            <w:r w:rsidRPr="00E074B4">
              <w:rPr>
                <w:b/>
                <w:bCs/>
                <w:i/>
                <w:iCs/>
                <w:sz w:val="26"/>
                <w:szCs w:val="26"/>
              </w:rPr>
              <w:t>Ghi chú</w:t>
            </w:r>
          </w:p>
        </w:tc>
      </w:tr>
      <w:tr w:rsidR="00566526" w:rsidRPr="00E074B4" w:rsidTr="004557F2">
        <w:trPr>
          <w:trHeight w:val="453"/>
        </w:trPr>
        <w:tc>
          <w:tcPr>
            <w:tcW w:w="763"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sidRPr="00E074B4">
              <w:rPr>
                <w:sz w:val="26"/>
                <w:szCs w:val="26"/>
              </w:rPr>
              <w:t>1</w:t>
            </w:r>
          </w:p>
        </w:tc>
        <w:tc>
          <w:tcPr>
            <w:tcW w:w="2477"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sidRPr="00E074B4">
              <w:rPr>
                <w:sz w:val="26"/>
                <w:szCs w:val="26"/>
              </w:rPr>
              <w:t>Dẫn ch</w:t>
            </w:r>
            <w:r w:rsidRPr="00E074B4">
              <w:rPr>
                <w:sz w:val="26"/>
                <w:szCs w:val="26"/>
              </w:rPr>
              <w:softHyphen/>
              <w:t>ương trình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Pr>
                <w:sz w:val="26"/>
                <w:szCs w:val="26"/>
              </w:rPr>
              <w:t>Thùy Anh</w:t>
            </w:r>
          </w:p>
        </w:tc>
        <w:tc>
          <w:tcPr>
            <w:tcW w:w="3578"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tabs>
                <w:tab w:val="center" w:pos="4320"/>
                <w:tab w:val="right" w:pos="8640"/>
              </w:tabs>
              <w:spacing w:line="312" w:lineRule="auto"/>
              <w:jc w:val="center"/>
              <w:rPr>
                <w:sz w:val="26"/>
                <w:szCs w:val="26"/>
                <w:lang w:val="pt-BR"/>
              </w:rPr>
            </w:pPr>
            <w:r w:rsidRPr="00E074B4">
              <w:rPr>
                <w:sz w:val="26"/>
                <w:szCs w:val="26"/>
                <w:lang w:val="pt-BR"/>
              </w:rPr>
              <w:t>Bản dẫn ch</w:t>
            </w:r>
            <w:r w:rsidRPr="00E074B4">
              <w:rPr>
                <w:sz w:val="26"/>
                <w:szCs w:val="26"/>
                <w:lang w:val="pt-BR"/>
              </w:rPr>
              <w:softHyphen/>
              <w:t>ương trình</w:t>
            </w:r>
          </w:p>
        </w:tc>
        <w:tc>
          <w:tcPr>
            <w:tcW w:w="1273" w:type="dxa"/>
            <w:tcBorders>
              <w:top w:val="single" w:sz="4" w:space="0" w:color="auto"/>
              <w:left w:val="single" w:sz="4" w:space="0" w:color="auto"/>
              <w:bottom w:val="single" w:sz="4" w:space="0" w:color="auto"/>
              <w:right w:val="single" w:sz="4" w:space="0" w:color="auto"/>
            </w:tcBorders>
            <w:vAlign w:val="center"/>
          </w:tcPr>
          <w:p w:rsidR="00566526" w:rsidRPr="00E074B4" w:rsidRDefault="00566526" w:rsidP="004557F2">
            <w:pPr>
              <w:tabs>
                <w:tab w:val="left" w:pos="720"/>
                <w:tab w:val="center" w:pos="4320"/>
                <w:tab w:val="right" w:pos="8640"/>
              </w:tabs>
              <w:spacing w:line="312" w:lineRule="auto"/>
              <w:rPr>
                <w:sz w:val="26"/>
                <w:szCs w:val="26"/>
                <w:lang w:val="pt-BR"/>
              </w:rPr>
            </w:pPr>
          </w:p>
        </w:tc>
      </w:tr>
      <w:tr w:rsidR="00566526" w:rsidRPr="00E074B4" w:rsidTr="004557F2">
        <w:trPr>
          <w:trHeight w:val="470"/>
        </w:trPr>
        <w:tc>
          <w:tcPr>
            <w:tcW w:w="763"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sidRPr="00E074B4">
              <w:rPr>
                <w:sz w:val="26"/>
                <w:szCs w:val="26"/>
              </w:rPr>
              <w:t>2</w:t>
            </w:r>
          </w:p>
        </w:tc>
        <w:tc>
          <w:tcPr>
            <w:tcW w:w="2477"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sidRPr="00E074B4">
              <w:rPr>
                <w:sz w:val="26"/>
                <w:szCs w:val="26"/>
              </w:rPr>
              <w:t>Th</w:t>
            </w:r>
            <w:r w:rsidRPr="00E074B4">
              <w:rPr>
                <w:sz w:val="26"/>
                <w:szCs w:val="26"/>
              </w:rPr>
              <w:softHyphen/>
              <w:t>ư kí</w:t>
            </w:r>
          </w:p>
        </w:tc>
        <w:tc>
          <w:tcPr>
            <w:tcW w:w="2160"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sidRPr="00E074B4">
              <w:rPr>
                <w:sz w:val="26"/>
                <w:szCs w:val="26"/>
              </w:rPr>
              <w:t>Hiền</w:t>
            </w:r>
          </w:p>
        </w:tc>
        <w:tc>
          <w:tcPr>
            <w:tcW w:w="3578"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tabs>
                <w:tab w:val="left" w:pos="720"/>
                <w:tab w:val="center" w:pos="4320"/>
                <w:tab w:val="right" w:pos="8640"/>
              </w:tabs>
              <w:spacing w:line="312" w:lineRule="auto"/>
              <w:jc w:val="center"/>
              <w:rPr>
                <w:sz w:val="26"/>
                <w:szCs w:val="26"/>
              </w:rPr>
            </w:pPr>
            <w:r w:rsidRPr="00E074B4">
              <w:rPr>
                <w:sz w:val="26"/>
                <w:szCs w:val="26"/>
              </w:rPr>
              <w:t>Giấy,  bút</w:t>
            </w:r>
          </w:p>
        </w:tc>
        <w:tc>
          <w:tcPr>
            <w:tcW w:w="1273" w:type="dxa"/>
            <w:tcBorders>
              <w:top w:val="single" w:sz="4" w:space="0" w:color="auto"/>
              <w:left w:val="single" w:sz="4" w:space="0" w:color="auto"/>
              <w:bottom w:val="single" w:sz="4" w:space="0" w:color="auto"/>
              <w:right w:val="single" w:sz="4" w:space="0" w:color="auto"/>
            </w:tcBorders>
            <w:vAlign w:val="center"/>
          </w:tcPr>
          <w:p w:rsidR="00566526" w:rsidRPr="00E074B4" w:rsidRDefault="00566526" w:rsidP="004557F2">
            <w:pPr>
              <w:spacing w:line="312" w:lineRule="auto"/>
              <w:rPr>
                <w:sz w:val="26"/>
                <w:szCs w:val="26"/>
              </w:rPr>
            </w:pPr>
          </w:p>
        </w:tc>
      </w:tr>
      <w:tr w:rsidR="00566526" w:rsidRPr="00E074B4" w:rsidTr="004557F2">
        <w:trPr>
          <w:trHeight w:val="507"/>
        </w:trPr>
        <w:tc>
          <w:tcPr>
            <w:tcW w:w="763"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sidRPr="00E074B4">
              <w:rPr>
                <w:sz w:val="26"/>
                <w:szCs w:val="26"/>
              </w:rPr>
              <w:t>3</w:t>
            </w:r>
          </w:p>
        </w:tc>
        <w:tc>
          <w:tcPr>
            <w:tcW w:w="2477"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lang w:val="pt-BR"/>
              </w:rPr>
            </w:pPr>
            <w:r w:rsidRPr="00E074B4">
              <w:rPr>
                <w:sz w:val="26"/>
                <w:szCs w:val="26"/>
                <w:lang w:val="pt-BR"/>
              </w:rPr>
              <w:t>Bản báo cáo, câu hỏi</w:t>
            </w:r>
          </w:p>
        </w:tc>
        <w:tc>
          <w:tcPr>
            <w:tcW w:w="2160"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lang w:val="pt-BR"/>
              </w:rPr>
            </w:pPr>
            <w:r w:rsidRPr="00E074B4">
              <w:rPr>
                <w:sz w:val="26"/>
                <w:szCs w:val="26"/>
                <w:lang w:val="pt-BR"/>
              </w:rPr>
              <w:t xml:space="preserve">Các tổ, cán bộ  </w:t>
            </w:r>
            <w:r w:rsidRPr="00E074B4">
              <w:rPr>
                <w:sz w:val="26"/>
                <w:szCs w:val="26"/>
                <w:lang w:val="pt-BR"/>
              </w:rPr>
              <w:lastRenderedPageBreak/>
              <w:t>lớp.</w:t>
            </w:r>
          </w:p>
        </w:tc>
        <w:tc>
          <w:tcPr>
            <w:tcW w:w="3578"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sidRPr="00E074B4">
              <w:rPr>
                <w:sz w:val="26"/>
                <w:szCs w:val="26"/>
              </w:rPr>
              <w:lastRenderedPageBreak/>
              <w:t xml:space="preserve">Các tư liệu (sách báo, thơ ca, </w:t>
            </w:r>
            <w:r w:rsidRPr="00E074B4">
              <w:rPr>
                <w:sz w:val="26"/>
                <w:szCs w:val="26"/>
              </w:rPr>
              <w:lastRenderedPageBreak/>
              <w:t xml:space="preserve">tranh ảnh, bản tin...) về chủ đề hoà </w:t>
            </w:r>
            <w:proofErr w:type="gramStart"/>
            <w:r w:rsidRPr="00E074B4">
              <w:rPr>
                <w:sz w:val="26"/>
                <w:szCs w:val="26"/>
              </w:rPr>
              <w:t>bình .</w:t>
            </w:r>
            <w:proofErr w:type="gramEnd"/>
          </w:p>
        </w:tc>
        <w:tc>
          <w:tcPr>
            <w:tcW w:w="1273" w:type="dxa"/>
            <w:tcBorders>
              <w:top w:val="single" w:sz="4" w:space="0" w:color="auto"/>
              <w:left w:val="single" w:sz="4" w:space="0" w:color="auto"/>
              <w:bottom w:val="single" w:sz="4" w:space="0" w:color="auto"/>
              <w:right w:val="single" w:sz="4" w:space="0" w:color="auto"/>
            </w:tcBorders>
            <w:vAlign w:val="center"/>
          </w:tcPr>
          <w:p w:rsidR="00566526" w:rsidRPr="00E074B4" w:rsidRDefault="00566526" w:rsidP="004557F2">
            <w:pPr>
              <w:spacing w:line="312" w:lineRule="auto"/>
              <w:rPr>
                <w:sz w:val="26"/>
                <w:szCs w:val="26"/>
              </w:rPr>
            </w:pPr>
          </w:p>
        </w:tc>
      </w:tr>
      <w:tr w:rsidR="00566526" w:rsidRPr="00E074B4" w:rsidTr="004557F2">
        <w:trPr>
          <w:trHeight w:val="652"/>
        </w:trPr>
        <w:tc>
          <w:tcPr>
            <w:tcW w:w="763"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lang w:val="pt-BR"/>
              </w:rPr>
            </w:pPr>
            <w:r w:rsidRPr="00E074B4">
              <w:rPr>
                <w:sz w:val="26"/>
                <w:szCs w:val="26"/>
                <w:lang w:val="pt-BR"/>
              </w:rPr>
              <w:lastRenderedPageBreak/>
              <w:t>4</w:t>
            </w:r>
          </w:p>
        </w:tc>
        <w:tc>
          <w:tcPr>
            <w:tcW w:w="2477"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lang w:val="pt-BR"/>
              </w:rPr>
            </w:pPr>
            <w:r w:rsidRPr="00E074B4">
              <w:rPr>
                <w:sz w:val="26"/>
                <w:szCs w:val="26"/>
                <w:lang w:val="pt-BR"/>
              </w:rPr>
              <w:t>Mời đại biểu</w:t>
            </w:r>
          </w:p>
        </w:tc>
        <w:tc>
          <w:tcPr>
            <w:tcW w:w="2160"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F50ED" w:rsidP="005F50ED">
            <w:pPr>
              <w:spacing w:line="312" w:lineRule="auto"/>
              <w:rPr>
                <w:sz w:val="26"/>
                <w:szCs w:val="26"/>
              </w:rPr>
            </w:pPr>
            <w:r>
              <w:rPr>
                <w:sz w:val="26"/>
                <w:szCs w:val="26"/>
              </w:rPr>
              <w:t>Duy</w:t>
            </w:r>
            <w:bookmarkStart w:id="0" w:name="_GoBack"/>
            <w:bookmarkEnd w:id="0"/>
          </w:p>
        </w:tc>
        <w:tc>
          <w:tcPr>
            <w:tcW w:w="3578"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tabs>
                <w:tab w:val="center" w:pos="4320"/>
                <w:tab w:val="right" w:pos="8640"/>
              </w:tabs>
              <w:spacing w:line="312" w:lineRule="auto"/>
              <w:jc w:val="center"/>
              <w:rPr>
                <w:sz w:val="26"/>
                <w:szCs w:val="26"/>
                <w:lang w:val="pt-BR"/>
              </w:rPr>
            </w:pPr>
            <w:r w:rsidRPr="00E074B4">
              <w:rPr>
                <w:sz w:val="26"/>
                <w:szCs w:val="26"/>
                <w:lang w:val="pt-BR"/>
              </w:rPr>
              <w:t>Giấy mời</w:t>
            </w:r>
          </w:p>
        </w:tc>
        <w:tc>
          <w:tcPr>
            <w:tcW w:w="1273" w:type="dxa"/>
            <w:tcBorders>
              <w:top w:val="single" w:sz="4" w:space="0" w:color="auto"/>
              <w:left w:val="single" w:sz="4" w:space="0" w:color="auto"/>
              <w:bottom w:val="single" w:sz="4" w:space="0" w:color="auto"/>
              <w:right w:val="single" w:sz="4" w:space="0" w:color="auto"/>
            </w:tcBorders>
            <w:vAlign w:val="center"/>
          </w:tcPr>
          <w:p w:rsidR="00566526" w:rsidRPr="00E074B4" w:rsidRDefault="00566526" w:rsidP="004557F2">
            <w:pPr>
              <w:spacing w:line="312" w:lineRule="auto"/>
              <w:rPr>
                <w:sz w:val="26"/>
                <w:szCs w:val="26"/>
                <w:lang w:val="pt-BR"/>
              </w:rPr>
            </w:pPr>
          </w:p>
        </w:tc>
      </w:tr>
      <w:tr w:rsidR="00566526" w:rsidRPr="00E074B4" w:rsidTr="004557F2">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lang w:val="pt-BR"/>
              </w:rPr>
            </w:pPr>
            <w:r w:rsidRPr="00E074B4">
              <w:rPr>
                <w:sz w:val="26"/>
                <w:szCs w:val="26"/>
                <w:lang w:val="pt-BR"/>
              </w:rPr>
              <w:t>5</w:t>
            </w:r>
          </w:p>
        </w:tc>
        <w:tc>
          <w:tcPr>
            <w:tcW w:w="2477"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lang w:val="pt-BR"/>
              </w:rPr>
            </w:pPr>
            <w:r w:rsidRPr="00E074B4">
              <w:rPr>
                <w:sz w:val="26"/>
                <w:szCs w:val="26"/>
                <w:lang w:val="pt-BR"/>
              </w:rPr>
              <w:t>Trang trí lớp, bảng</w:t>
            </w:r>
          </w:p>
        </w:tc>
        <w:tc>
          <w:tcPr>
            <w:tcW w:w="2160"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lang w:val="pt-BR"/>
              </w:rPr>
            </w:pPr>
            <w:r w:rsidRPr="00E074B4">
              <w:rPr>
                <w:sz w:val="26"/>
                <w:szCs w:val="26"/>
                <w:lang w:val="pt-BR"/>
              </w:rPr>
              <w:t>Nhóm trang trí</w:t>
            </w:r>
          </w:p>
        </w:tc>
        <w:tc>
          <w:tcPr>
            <w:tcW w:w="3578"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tabs>
                <w:tab w:val="center" w:pos="4320"/>
                <w:tab w:val="right" w:pos="8640"/>
              </w:tabs>
              <w:spacing w:line="312" w:lineRule="auto"/>
              <w:jc w:val="center"/>
              <w:rPr>
                <w:sz w:val="26"/>
                <w:szCs w:val="26"/>
                <w:lang w:val="pt-BR"/>
              </w:rPr>
            </w:pPr>
            <w:r w:rsidRPr="00E074B4">
              <w:rPr>
                <w:sz w:val="26"/>
                <w:szCs w:val="26"/>
                <w:lang w:val="pt-BR"/>
              </w:rPr>
              <w:t>Hoa ảnh Bác, cờ, phấn màu, bút dạ viết bảng có 3 màu, giấy màu, giấy A</w:t>
            </w:r>
            <w:r w:rsidRPr="00E074B4">
              <w:rPr>
                <w:sz w:val="26"/>
                <w:szCs w:val="26"/>
                <w:vertAlign w:val="subscript"/>
                <w:lang w:val="pt-BR"/>
              </w:rPr>
              <w:t>0</w:t>
            </w:r>
            <w:r w:rsidRPr="00E074B4">
              <w:rPr>
                <w:sz w:val="26"/>
                <w:szCs w:val="26"/>
                <w:lang w:val="pt-BR"/>
              </w:rPr>
              <w:t>...</w:t>
            </w:r>
          </w:p>
        </w:tc>
        <w:tc>
          <w:tcPr>
            <w:tcW w:w="1273" w:type="dxa"/>
            <w:tcBorders>
              <w:top w:val="single" w:sz="4" w:space="0" w:color="auto"/>
              <w:left w:val="single" w:sz="4" w:space="0" w:color="auto"/>
              <w:bottom w:val="single" w:sz="4" w:space="0" w:color="auto"/>
              <w:right w:val="single" w:sz="4" w:space="0" w:color="auto"/>
            </w:tcBorders>
            <w:vAlign w:val="center"/>
          </w:tcPr>
          <w:p w:rsidR="00566526" w:rsidRPr="00E074B4" w:rsidRDefault="00566526" w:rsidP="004557F2">
            <w:pPr>
              <w:spacing w:line="312" w:lineRule="auto"/>
              <w:rPr>
                <w:sz w:val="26"/>
                <w:szCs w:val="26"/>
                <w:lang w:val="pt-BR"/>
              </w:rPr>
            </w:pPr>
          </w:p>
        </w:tc>
      </w:tr>
      <w:tr w:rsidR="00566526" w:rsidRPr="00E074B4" w:rsidTr="004557F2">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lang w:val="pt-BR"/>
              </w:rPr>
            </w:pPr>
            <w:r w:rsidRPr="00E074B4">
              <w:rPr>
                <w:sz w:val="26"/>
                <w:szCs w:val="26"/>
                <w:lang w:val="pt-BR"/>
              </w:rPr>
              <w:t>6</w:t>
            </w:r>
          </w:p>
        </w:tc>
        <w:tc>
          <w:tcPr>
            <w:tcW w:w="2477"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lang w:val="pt-BR"/>
              </w:rPr>
            </w:pPr>
            <w:r w:rsidRPr="00E074B4">
              <w:rPr>
                <w:sz w:val="26"/>
                <w:szCs w:val="26"/>
              </w:rPr>
              <w:t>Văn nghệ</w:t>
            </w:r>
          </w:p>
        </w:tc>
        <w:tc>
          <w:tcPr>
            <w:tcW w:w="2160"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ind w:left="720" w:hanging="720"/>
              <w:jc w:val="both"/>
              <w:rPr>
                <w:sz w:val="26"/>
                <w:szCs w:val="26"/>
                <w:lang w:val="vi-VN"/>
              </w:rPr>
            </w:pPr>
            <w:r w:rsidRPr="00E074B4">
              <w:rPr>
                <w:sz w:val="26"/>
                <w:szCs w:val="26"/>
                <w:lang w:val="vi-VN"/>
              </w:rPr>
              <w:t>Lớp  phó VN, đ</w:t>
            </w:r>
            <w:r w:rsidRPr="00E074B4">
              <w:rPr>
                <w:sz w:val="26"/>
                <w:szCs w:val="26"/>
                <w:lang w:val="pt-BR"/>
              </w:rPr>
              <w:t>ội</w:t>
            </w:r>
            <w:r w:rsidRPr="00E074B4">
              <w:rPr>
                <w:sz w:val="26"/>
                <w:szCs w:val="26"/>
                <w:lang w:val="vi-VN"/>
              </w:rPr>
              <w:t xml:space="preserve"> </w:t>
            </w:r>
          </w:p>
          <w:p w:rsidR="00566526" w:rsidRPr="00E074B4" w:rsidRDefault="00566526" w:rsidP="004557F2">
            <w:pPr>
              <w:spacing w:line="312" w:lineRule="auto"/>
              <w:ind w:left="720" w:hanging="720"/>
              <w:jc w:val="both"/>
              <w:rPr>
                <w:sz w:val="26"/>
                <w:szCs w:val="26"/>
                <w:lang w:val="pt-BR"/>
              </w:rPr>
            </w:pPr>
            <w:r w:rsidRPr="00E074B4">
              <w:rPr>
                <w:sz w:val="26"/>
                <w:szCs w:val="26"/>
                <w:lang w:val="vi-VN"/>
              </w:rPr>
              <w:t xml:space="preserve">VN </w:t>
            </w:r>
            <w:r w:rsidRPr="00E074B4">
              <w:rPr>
                <w:sz w:val="26"/>
                <w:szCs w:val="26"/>
                <w:lang w:val="pt-BR"/>
              </w:rPr>
              <w:t>của lớp</w:t>
            </w:r>
          </w:p>
        </w:tc>
        <w:tc>
          <w:tcPr>
            <w:tcW w:w="3578"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tabs>
                <w:tab w:val="center" w:pos="4320"/>
                <w:tab w:val="right" w:pos="8640"/>
              </w:tabs>
              <w:spacing w:line="312" w:lineRule="auto"/>
              <w:jc w:val="center"/>
              <w:rPr>
                <w:sz w:val="26"/>
                <w:szCs w:val="26"/>
              </w:rPr>
            </w:pPr>
            <w:r w:rsidRPr="00E074B4">
              <w:rPr>
                <w:sz w:val="26"/>
                <w:szCs w:val="26"/>
              </w:rPr>
              <w:t>Bài hát, thơ chủ đề về hoà bình</w:t>
            </w:r>
          </w:p>
        </w:tc>
        <w:tc>
          <w:tcPr>
            <w:tcW w:w="1273" w:type="dxa"/>
            <w:tcBorders>
              <w:top w:val="single" w:sz="4" w:space="0" w:color="auto"/>
              <w:left w:val="single" w:sz="4" w:space="0" w:color="auto"/>
              <w:bottom w:val="single" w:sz="4" w:space="0" w:color="auto"/>
              <w:right w:val="single" w:sz="4" w:space="0" w:color="auto"/>
            </w:tcBorders>
            <w:vAlign w:val="center"/>
          </w:tcPr>
          <w:p w:rsidR="00566526" w:rsidRPr="00E074B4" w:rsidRDefault="00566526" w:rsidP="004557F2">
            <w:pPr>
              <w:spacing w:line="312" w:lineRule="auto"/>
              <w:rPr>
                <w:sz w:val="26"/>
                <w:szCs w:val="26"/>
              </w:rPr>
            </w:pPr>
          </w:p>
        </w:tc>
      </w:tr>
      <w:tr w:rsidR="00566526" w:rsidRPr="00E074B4" w:rsidTr="004557F2">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sidRPr="00E074B4">
              <w:rPr>
                <w:sz w:val="26"/>
                <w:szCs w:val="26"/>
              </w:rPr>
              <w:t>7</w:t>
            </w:r>
          </w:p>
        </w:tc>
        <w:tc>
          <w:tcPr>
            <w:tcW w:w="2477"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sidRPr="00E074B4">
              <w:rPr>
                <w:sz w:val="26"/>
                <w:szCs w:val="26"/>
              </w:rPr>
              <w:t>Tổng duyệt</w:t>
            </w:r>
          </w:p>
        </w:tc>
        <w:tc>
          <w:tcPr>
            <w:tcW w:w="2160"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spacing w:line="312" w:lineRule="auto"/>
              <w:jc w:val="center"/>
              <w:rPr>
                <w:sz w:val="26"/>
                <w:szCs w:val="26"/>
              </w:rPr>
            </w:pPr>
            <w:r w:rsidRPr="00E074B4">
              <w:rPr>
                <w:sz w:val="26"/>
                <w:szCs w:val="26"/>
              </w:rPr>
              <w:t>GVCN</w:t>
            </w:r>
          </w:p>
        </w:tc>
        <w:tc>
          <w:tcPr>
            <w:tcW w:w="3578" w:type="dxa"/>
            <w:tcBorders>
              <w:top w:val="single" w:sz="4" w:space="0" w:color="auto"/>
              <w:left w:val="single" w:sz="4" w:space="0" w:color="auto"/>
              <w:bottom w:val="single" w:sz="4" w:space="0" w:color="auto"/>
              <w:right w:val="single" w:sz="4" w:space="0" w:color="auto"/>
            </w:tcBorders>
            <w:vAlign w:val="center"/>
            <w:hideMark/>
          </w:tcPr>
          <w:p w:rsidR="00566526" w:rsidRPr="00E074B4" w:rsidRDefault="00566526" w:rsidP="004557F2">
            <w:pPr>
              <w:tabs>
                <w:tab w:val="center" w:pos="4320"/>
                <w:tab w:val="right" w:pos="8640"/>
              </w:tabs>
              <w:spacing w:line="312" w:lineRule="auto"/>
              <w:jc w:val="center"/>
              <w:rPr>
                <w:sz w:val="26"/>
                <w:szCs w:val="26"/>
              </w:rPr>
            </w:pPr>
            <w:r w:rsidRPr="00E074B4">
              <w:rPr>
                <w:sz w:val="26"/>
                <w:szCs w:val="26"/>
              </w:rPr>
              <w:t>Tất cả các nội dung trên</w:t>
            </w:r>
          </w:p>
        </w:tc>
        <w:tc>
          <w:tcPr>
            <w:tcW w:w="1273" w:type="dxa"/>
            <w:tcBorders>
              <w:top w:val="single" w:sz="4" w:space="0" w:color="auto"/>
              <w:left w:val="single" w:sz="4" w:space="0" w:color="auto"/>
              <w:bottom w:val="single" w:sz="4" w:space="0" w:color="auto"/>
              <w:right w:val="single" w:sz="4" w:space="0" w:color="auto"/>
            </w:tcBorders>
            <w:vAlign w:val="center"/>
          </w:tcPr>
          <w:p w:rsidR="00566526" w:rsidRPr="00E074B4" w:rsidRDefault="00566526" w:rsidP="004557F2">
            <w:pPr>
              <w:spacing w:line="312" w:lineRule="auto"/>
              <w:rPr>
                <w:sz w:val="26"/>
                <w:szCs w:val="26"/>
              </w:rPr>
            </w:pPr>
          </w:p>
        </w:tc>
      </w:tr>
    </w:tbl>
    <w:p w:rsidR="00566526" w:rsidRDefault="00566526" w:rsidP="00566526">
      <w:pPr>
        <w:spacing w:line="312" w:lineRule="auto"/>
        <w:rPr>
          <w:b/>
          <w:bCs/>
          <w:sz w:val="26"/>
          <w:szCs w:val="26"/>
        </w:rPr>
      </w:pPr>
      <w:r w:rsidRPr="00E074B4">
        <w:rPr>
          <w:b/>
          <w:bCs/>
          <w:sz w:val="26"/>
          <w:szCs w:val="26"/>
        </w:rPr>
        <w:t xml:space="preserve">     *ND TÍCH HỢP:</w:t>
      </w:r>
    </w:p>
    <w:p w:rsidR="00566526" w:rsidRPr="00566526" w:rsidRDefault="00BA1BD0" w:rsidP="00566526">
      <w:pPr>
        <w:spacing w:line="312" w:lineRule="auto"/>
        <w:rPr>
          <w:bCs/>
          <w:sz w:val="26"/>
          <w:szCs w:val="26"/>
        </w:rPr>
      </w:pPr>
      <w:r>
        <w:rPr>
          <w:bCs/>
          <w:sz w:val="26"/>
          <w:szCs w:val="26"/>
        </w:rPr>
        <w:t>*</w:t>
      </w:r>
      <w:r w:rsidR="00566526">
        <w:rPr>
          <w:bCs/>
          <w:sz w:val="26"/>
          <w:szCs w:val="26"/>
        </w:rPr>
        <w:t>.</w:t>
      </w:r>
      <w:r w:rsidR="00566526" w:rsidRPr="00566526">
        <w:rPr>
          <w:bCs/>
          <w:sz w:val="26"/>
          <w:szCs w:val="26"/>
        </w:rPr>
        <w:t xml:space="preserve">Tìm hiểu về công ước quốc tế về quyền trẻ em.  </w:t>
      </w:r>
      <w:r w:rsidR="00566526" w:rsidRPr="00566526">
        <w:rPr>
          <w:sz w:val="26"/>
          <w:szCs w:val="26"/>
        </w:rPr>
        <w:t>Thực hiện ngày 1/4/2023</w:t>
      </w:r>
    </w:p>
    <w:p w:rsidR="00BA1BD0" w:rsidRPr="00BA1BD0" w:rsidRDefault="00BA1BD0" w:rsidP="00BA1BD0">
      <w:pPr>
        <w:spacing w:before="30" w:after="30" w:line="360" w:lineRule="auto"/>
        <w:ind w:left="300" w:right="150"/>
        <w:rPr>
          <w:sz w:val="26"/>
          <w:szCs w:val="22"/>
          <w:lang w:val="pt-BR"/>
        </w:rPr>
      </w:pPr>
      <w:r w:rsidRPr="00BA1BD0">
        <w:rPr>
          <w:bCs/>
          <w:i/>
          <w:iCs/>
          <w:sz w:val="26"/>
          <w:szCs w:val="22"/>
          <w:lang w:val="pt-BR"/>
        </w:rPr>
        <w:t xml:space="preserve">1. Em  hãy nêu  “Các nhóm Quyền của trẻ em “ </w:t>
      </w:r>
    </w:p>
    <w:p w:rsidR="00BA1BD0" w:rsidRPr="00BA1BD0" w:rsidRDefault="00BA1BD0" w:rsidP="00BA1BD0">
      <w:pPr>
        <w:spacing w:before="30" w:after="30" w:line="360" w:lineRule="auto"/>
        <w:ind w:left="300" w:right="150"/>
        <w:rPr>
          <w:sz w:val="26"/>
          <w:szCs w:val="22"/>
          <w:lang w:val="pt-BR"/>
        </w:rPr>
      </w:pPr>
      <w:r w:rsidRPr="00BA1BD0">
        <w:rPr>
          <w:sz w:val="26"/>
          <w:szCs w:val="22"/>
          <w:lang w:val="pt-BR"/>
        </w:rPr>
        <w:t> 2. Thế nào là Quyền sống còn của trẻ em?</w:t>
      </w:r>
    </w:p>
    <w:p w:rsidR="00BA1BD0" w:rsidRPr="00BA1BD0" w:rsidRDefault="00BA1BD0" w:rsidP="00BA1BD0">
      <w:pPr>
        <w:spacing w:before="30" w:after="30" w:line="360" w:lineRule="auto"/>
        <w:ind w:left="300" w:right="150"/>
        <w:rPr>
          <w:sz w:val="26"/>
          <w:szCs w:val="22"/>
          <w:lang w:val="pt-BR"/>
        </w:rPr>
      </w:pPr>
      <w:r w:rsidRPr="00BA1BD0">
        <w:rPr>
          <w:sz w:val="26"/>
          <w:szCs w:val="22"/>
          <w:lang w:val="pt-BR"/>
        </w:rPr>
        <w:t> 3.  Những nguy cơ đe dọa sự  sống còn của trẻ em.</w:t>
      </w:r>
    </w:p>
    <w:p w:rsidR="00566526" w:rsidRPr="00566526" w:rsidRDefault="00BA1BD0" w:rsidP="00566526">
      <w:pPr>
        <w:spacing w:line="312" w:lineRule="auto"/>
        <w:rPr>
          <w:sz w:val="26"/>
          <w:szCs w:val="26"/>
        </w:rPr>
      </w:pPr>
      <w:r>
        <w:rPr>
          <w:sz w:val="26"/>
          <w:szCs w:val="26"/>
        </w:rPr>
        <w:t>*</w:t>
      </w:r>
      <w:r w:rsidR="00566526">
        <w:rPr>
          <w:sz w:val="26"/>
          <w:szCs w:val="26"/>
        </w:rPr>
        <w:t>.</w:t>
      </w:r>
      <w:r w:rsidR="00566526" w:rsidRPr="00566526">
        <w:rPr>
          <w:sz w:val="26"/>
          <w:szCs w:val="26"/>
        </w:rPr>
        <w:t xml:space="preserve">Tìm hiểu các di sản thế giới </w:t>
      </w:r>
      <w:r w:rsidR="00566526">
        <w:rPr>
          <w:sz w:val="26"/>
          <w:szCs w:val="26"/>
        </w:rPr>
        <w:t>-Thực hiện ngày 15</w:t>
      </w:r>
      <w:r w:rsidR="00566526" w:rsidRPr="00566526">
        <w:rPr>
          <w:sz w:val="26"/>
          <w:szCs w:val="26"/>
        </w:rPr>
        <w:t>/4/2023</w:t>
      </w:r>
    </w:p>
    <w:p w:rsidR="00566526" w:rsidRPr="00BA1BD0" w:rsidRDefault="00BA1BD0" w:rsidP="00BA1BD0">
      <w:pPr>
        <w:spacing w:line="312" w:lineRule="auto"/>
        <w:rPr>
          <w:b/>
          <w:sz w:val="26"/>
          <w:szCs w:val="26"/>
        </w:rPr>
      </w:pPr>
      <w:r w:rsidRPr="00BA1BD0">
        <w:rPr>
          <w:b/>
          <w:sz w:val="26"/>
          <w:szCs w:val="26"/>
        </w:rPr>
        <w:t>Thực hiện ngày 8</w:t>
      </w:r>
      <w:r w:rsidR="00566526" w:rsidRPr="00BA1BD0">
        <w:rPr>
          <w:b/>
          <w:sz w:val="26"/>
          <w:szCs w:val="26"/>
        </w:rPr>
        <w:t>/4/2023</w:t>
      </w:r>
    </w:p>
    <w:p w:rsidR="00566526" w:rsidRPr="00E074B4" w:rsidRDefault="00566526" w:rsidP="00566526">
      <w:pPr>
        <w:spacing w:line="312" w:lineRule="auto"/>
        <w:rPr>
          <w:b/>
          <w:bCs/>
          <w:sz w:val="26"/>
          <w:szCs w:val="26"/>
          <w:u w:val="single"/>
        </w:rPr>
      </w:pPr>
      <w:r w:rsidRPr="00E074B4">
        <w:rPr>
          <w:b/>
          <w:bCs/>
          <w:sz w:val="26"/>
          <w:szCs w:val="26"/>
          <w:u w:val="single"/>
        </w:rPr>
        <w:t>V.  TIẾN TRÌNH HOẠT ĐỘNG:</w:t>
      </w:r>
    </w:p>
    <w:p w:rsidR="00566526" w:rsidRPr="00E074B4" w:rsidRDefault="00566526" w:rsidP="00566526">
      <w:pPr>
        <w:spacing w:line="312" w:lineRule="auto"/>
        <w:rPr>
          <w:sz w:val="26"/>
          <w:szCs w:val="26"/>
          <w:u w:val="single"/>
        </w:rPr>
      </w:pPr>
      <w:r w:rsidRPr="00E074B4">
        <w:rPr>
          <w:sz w:val="26"/>
          <w:szCs w:val="26"/>
          <w:u w:val="single"/>
        </w:rPr>
        <w:t xml:space="preserve">1) KHÁM PHÁ </w:t>
      </w:r>
      <w:proofErr w:type="gramStart"/>
      <w:r w:rsidRPr="00E074B4">
        <w:rPr>
          <w:sz w:val="26"/>
          <w:szCs w:val="26"/>
          <w:u w:val="single"/>
        </w:rPr>
        <w:t>( MỞ</w:t>
      </w:r>
      <w:proofErr w:type="gramEnd"/>
      <w:r w:rsidRPr="00E074B4">
        <w:rPr>
          <w:sz w:val="26"/>
          <w:szCs w:val="26"/>
          <w:u w:val="single"/>
        </w:rPr>
        <w:t xml:space="preserve"> ĐẦU): </w:t>
      </w:r>
    </w:p>
    <w:p w:rsidR="00566526" w:rsidRPr="00E074B4" w:rsidRDefault="00566526" w:rsidP="00566526">
      <w:pPr>
        <w:tabs>
          <w:tab w:val="left" w:pos="720"/>
          <w:tab w:val="center" w:pos="4320"/>
          <w:tab w:val="right" w:pos="8640"/>
        </w:tabs>
        <w:spacing w:line="312" w:lineRule="auto"/>
        <w:rPr>
          <w:sz w:val="26"/>
          <w:szCs w:val="26"/>
          <w:lang w:val="pt-BR"/>
        </w:rPr>
      </w:pPr>
      <w:r w:rsidRPr="00E074B4">
        <w:rPr>
          <w:sz w:val="26"/>
          <w:szCs w:val="26"/>
          <w:lang w:val="pt-BR"/>
        </w:rPr>
        <w:t xml:space="preserve">- Hát tập thể bài hát “Tiến lên Đoàn viên” </w:t>
      </w:r>
    </w:p>
    <w:p w:rsidR="00566526" w:rsidRPr="00E074B4" w:rsidRDefault="00566526" w:rsidP="00566526">
      <w:pPr>
        <w:tabs>
          <w:tab w:val="left" w:pos="720"/>
          <w:tab w:val="center" w:pos="4320"/>
          <w:tab w:val="right" w:pos="8640"/>
        </w:tabs>
        <w:spacing w:line="312" w:lineRule="auto"/>
        <w:rPr>
          <w:sz w:val="26"/>
          <w:szCs w:val="26"/>
        </w:rPr>
      </w:pPr>
      <w:r w:rsidRPr="00E074B4">
        <w:rPr>
          <w:sz w:val="26"/>
          <w:szCs w:val="26"/>
        </w:rPr>
        <w:t xml:space="preserve">- Người điều khiển tuyên bố lý do, giới thiệu đại biểu, nội dung làm </w:t>
      </w:r>
      <w:proofErr w:type="gramStart"/>
      <w:r w:rsidRPr="00E074B4">
        <w:rPr>
          <w:sz w:val="26"/>
          <w:szCs w:val="26"/>
        </w:rPr>
        <w:t>việc .</w:t>
      </w:r>
      <w:proofErr w:type="gramEnd"/>
    </w:p>
    <w:p w:rsidR="00566526" w:rsidRPr="00E074B4" w:rsidRDefault="00566526" w:rsidP="00566526">
      <w:pPr>
        <w:tabs>
          <w:tab w:val="left" w:pos="720"/>
          <w:tab w:val="center" w:pos="4320"/>
          <w:tab w:val="right" w:pos="8640"/>
        </w:tabs>
        <w:spacing w:line="312" w:lineRule="auto"/>
        <w:rPr>
          <w:sz w:val="26"/>
          <w:szCs w:val="26"/>
        </w:rPr>
      </w:pPr>
      <w:r w:rsidRPr="00E074B4">
        <w:rPr>
          <w:rFonts w:ascii=".VnTime" w:hAnsi=".VnTime"/>
          <w:noProof/>
          <w:sz w:val="26"/>
          <w:szCs w:val="26"/>
        </w:rPr>
        <mc:AlternateContent>
          <mc:Choice Requires="wpg">
            <w:drawing>
              <wp:anchor distT="0" distB="0" distL="114300" distR="114300" simplePos="0" relativeHeight="251659264" behindDoc="0" locked="0" layoutInCell="1" allowOverlap="1" wp14:anchorId="4843A31D" wp14:editId="65D57224">
                <wp:simplePos x="0" y="0"/>
                <wp:positionH relativeFrom="column">
                  <wp:posOffset>1276350</wp:posOffset>
                </wp:positionH>
                <wp:positionV relativeFrom="paragraph">
                  <wp:posOffset>453390</wp:posOffset>
                </wp:positionV>
                <wp:extent cx="2844800" cy="1333500"/>
                <wp:effectExtent l="9525" t="5715" r="1270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333500"/>
                          <a:chOff x="2814" y="7019"/>
                          <a:chExt cx="4480" cy="2100"/>
                        </a:xfrm>
                      </wpg:grpSpPr>
                      <wps:wsp>
                        <wps:cNvPr id="3" name="Rectangle 27"/>
                        <wps:cNvSpPr>
                          <a:spLocks noChangeArrowheads="1"/>
                        </wps:cNvSpPr>
                        <wps:spPr bwMode="auto">
                          <a:xfrm>
                            <a:off x="4074" y="7667"/>
                            <a:ext cx="1820" cy="720"/>
                          </a:xfrm>
                          <a:prstGeom prst="rect">
                            <a:avLst/>
                          </a:prstGeom>
                          <a:solidFill>
                            <a:srgbClr val="FFFFFF"/>
                          </a:solidFill>
                          <a:ln w="9525">
                            <a:solidFill>
                              <a:srgbClr val="000000"/>
                            </a:solidFill>
                            <a:miter lim="800000"/>
                            <a:headEnd/>
                            <a:tailEnd/>
                          </a:ln>
                        </wps:spPr>
                        <wps:txbx>
                          <w:txbxContent>
                            <w:p w:rsidR="00566526" w:rsidRDefault="00566526" w:rsidP="00566526">
                              <w:pPr>
                                <w:jc w:val="center"/>
                                <w:rPr>
                                  <w:b/>
                                </w:rPr>
                              </w:pPr>
                              <w:r>
                                <w:rPr>
                                  <w:b/>
                                </w:rPr>
                                <w:t>Hoà bình</w:t>
                              </w:r>
                            </w:p>
                          </w:txbxContent>
                        </wps:txbx>
                        <wps:bodyPr rot="0" vert="horz" wrap="square" lIns="91440" tIns="45720" rIns="91440" bIns="45720" anchor="t" anchorCtr="0" upright="1">
                          <a:noAutofit/>
                        </wps:bodyPr>
                      </wps:wsp>
                      <wps:wsp>
                        <wps:cNvPr id="5" name="Line 28"/>
                        <wps:cNvCnPr/>
                        <wps:spPr bwMode="auto">
                          <a:xfrm>
                            <a:off x="4634" y="710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9"/>
                        <wps:cNvCnPr/>
                        <wps:spPr bwMode="auto">
                          <a:xfrm>
                            <a:off x="4874" y="712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0"/>
                        <wps:cNvCnPr/>
                        <wps:spPr bwMode="auto">
                          <a:xfrm flipV="1">
                            <a:off x="5334" y="7139"/>
                            <a:ext cx="1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1"/>
                        <wps:cNvCnPr/>
                        <wps:spPr bwMode="auto">
                          <a:xfrm flipV="1">
                            <a:off x="5894" y="7019"/>
                            <a:ext cx="8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2"/>
                        <wps:cNvCnPr/>
                        <wps:spPr bwMode="auto">
                          <a:xfrm>
                            <a:off x="5894" y="8099"/>
                            <a:ext cx="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3"/>
                        <wps:cNvCnPr/>
                        <wps:spPr bwMode="auto">
                          <a:xfrm>
                            <a:off x="5894" y="8354"/>
                            <a:ext cx="11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4"/>
                        <wps:cNvCnPr/>
                        <wps:spPr bwMode="auto">
                          <a:xfrm flipH="1" flipV="1">
                            <a:off x="3094" y="7199"/>
                            <a:ext cx="9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5"/>
                        <wps:cNvCnPr/>
                        <wps:spPr bwMode="auto">
                          <a:xfrm flipH="1">
                            <a:off x="2814" y="809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6"/>
                        <wps:cNvCnPr/>
                        <wps:spPr bwMode="auto">
                          <a:xfrm flipH="1">
                            <a:off x="3374" y="8399"/>
                            <a:ext cx="7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7"/>
                        <wps:cNvCnPr/>
                        <wps:spPr bwMode="auto">
                          <a:xfrm>
                            <a:off x="4634" y="839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8"/>
                        <wps:cNvCnPr/>
                        <wps:spPr bwMode="auto">
                          <a:xfrm>
                            <a:off x="5194" y="836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43A31D" id="Group 1" o:spid="_x0000_s1026" style="position:absolute;margin-left:100.5pt;margin-top:35.7pt;width:224pt;height:105pt;z-index:251659264" coordorigin="2814,7019" coordsize="4480,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">
                <v:rect id="Rectangle 27" o:spid="_x0000_s1027" style="position:absolute;left:4074;top:7667;width:18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66526" w:rsidRDefault="00566526" w:rsidP="00566526">
                        <w:pPr>
                          <w:jc w:val="center"/>
                          <w:rPr>
                            <w:b/>
                          </w:rPr>
                        </w:pPr>
                        <w:r>
                          <w:rPr>
                            <w:b/>
                          </w:rPr>
                          <w:t>Hoà bình</w:t>
                        </w:r>
                      </w:p>
                    </w:txbxContent>
                  </v:textbox>
                </v:rect>
                <v:line id="Line 28" o:spid="_x0000_s1028" style="position:absolute;visibility:visible;mso-wrap-style:square" from="4634,7109" to="4634,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9" o:spid="_x0000_s1029" style="position:absolute;visibility:visible;mso-wrap-style:square" from="4874,7124" to="4874,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0" o:spid="_x0000_s1030" style="position:absolute;flip:y;visibility:visible;mso-wrap-style:square" from="5334,7139" to="5474,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1" o:spid="_x0000_s1031" style="position:absolute;flip:y;visibility:visible;mso-wrap-style:square" from="5894,7019" to="6734,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32" o:spid="_x0000_s1032" style="position:absolute;visibility:visible;mso-wrap-style:square" from="5894,8099" to="7294,8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3" o:spid="_x0000_s1033" style="position:absolute;visibility:visible;mso-wrap-style:square" from="5894,8354" to="7014,8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4" o:spid="_x0000_s1034" style="position:absolute;flip:x y;visibility:visible;mso-wrap-style:square" from="3094,7199" to="4074,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line id="Line 35" o:spid="_x0000_s1035" style="position:absolute;flip:x;visibility:visible;mso-wrap-style:square" from="2814,8099" to="4074,8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36" o:spid="_x0000_s1036" style="position:absolute;flip:x;visibility:visible;mso-wrap-style:square" from="3374,8399" to="4074,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37" o:spid="_x0000_s1037" style="position:absolute;visibility:visible;mso-wrap-style:square" from="4634,8399" to="4634,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8" o:spid="_x0000_s1038" style="position:absolute;visibility:visible;mso-wrap-style:square" from="5194,8369" to="5194,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r w:rsidRPr="00E074B4">
        <w:rPr>
          <w:sz w:val="26"/>
          <w:szCs w:val="26"/>
        </w:rPr>
        <w:t>- GV viết to từ “Hoà bình” trên bảng và yêu cầu mỗi HS động não suy nghĩ để trả lời câu hỏi “Thế nào là hoà bình</w:t>
      </w:r>
      <w:proofErr w:type="gramStart"/>
      <w:r w:rsidRPr="00E074B4">
        <w:rPr>
          <w:sz w:val="26"/>
          <w:szCs w:val="26"/>
        </w:rPr>
        <w:t>?“</w:t>
      </w:r>
      <w:proofErr w:type="gramEnd"/>
      <w:r w:rsidRPr="00E074B4">
        <w:rPr>
          <w:sz w:val="26"/>
          <w:szCs w:val="26"/>
        </w:rPr>
        <w:t xml:space="preserve"> </w:t>
      </w:r>
    </w:p>
    <w:p w:rsidR="00566526" w:rsidRPr="00E074B4" w:rsidRDefault="00566526" w:rsidP="00566526">
      <w:pPr>
        <w:tabs>
          <w:tab w:val="left" w:pos="720"/>
          <w:tab w:val="center" w:pos="4320"/>
          <w:tab w:val="right" w:pos="8640"/>
        </w:tabs>
        <w:spacing w:line="312" w:lineRule="auto"/>
        <w:rPr>
          <w:sz w:val="26"/>
          <w:szCs w:val="26"/>
        </w:rPr>
      </w:pPr>
    </w:p>
    <w:p w:rsidR="00566526" w:rsidRPr="00E074B4" w:rsidRDefault="00566526" w:rsidP="00566526">
      <w:pPr>
        <w:tabs>
          <w:tab w:val="left" w:pos="720"/>
          <w:tab w:val="center" w:pos="4320"/>
          <w:tab w:val="right" w:pos="8640"/>
        </w:tabs>
        <w:spacing w:line="312" w:lineRule="auto"/>
        <w:rPr>
          <w:sz w:val="26"/>
          <w:szCs w:val="26"/>
        </w:rPr>
      </w:pPr>
    </w:p>
    <w:p w:rsidR="00566526" w:rsidRPr="00E074B4" w:rsidRDefault="00566526" w:rsidP="00566526">
      <w:pPr>
        <w:tabs>
          <w:tab w:val="left" w:pos="720"/>
          <w:tab w:val="center" w:pos="4320"/>
          <w:tab w:val="right" w:pos="8640"/>
        </w:tabs>
        <w:spacing w:line="312" w:lineRule="auto"/>
        <w:rPr>
          <w:sz w:val="26"/>
          <w:szCs w:val="26"/>
        </w:rPr>
      </w:pPr>
    </w:p>
    <w:p w:rsidR="00566526" w:rsidRPr="00E074B4" w:rsidRDefault="00566526" w:rsidP="00566526">
      <w:pPr>
        <w:tabs>
          <w:tab w:val="left" w:pos="720"/>
          <w:tab w:val="center" w:pos="4320"/>
          <w:tab w:val="right" w:pos="8640"/>
        </w:tabs>
        <w:spacing w:line="312" w:lineRule="auto"/>
        <w:rPr>
          <w:sz w:val="26"/>
          <w:szCs w:val="26"/>
        </w:rPr>
      </w:pPr>
    </w:p>
    <w:p w:rsidR="00566526" w:rsidRPr="00E074B4" w:rsidRDefault="00566526" w:rsidP="00566526">
      <w:pPr>
        <w:tabs>
          <w:tab w:val="left" w:pos="720"/>
          <w:tab w:val="center" w:pos="4320"/>
          <w:tab w:val="right" w:pos="8640"/>
        </w:tabs>
        <w:spacing w:line="312" w:lineRule="auto"/>
        <w:rPr>
          <w:sz w:val="26"/>
          <w:szCs w:val="26"/>
        </w:rPr>
      </w:pPr>
    </w:p>
    <w:p w:rsidR="00566526" w:rsidRPr="00E074B4" w:rsidRDefault="00566526" w:rsidP="00566526">
      <w:pPr>
        <w:tabs>
          <w:tab w:val="left" w:pos="720"/>
          <w:tab w:val="center" w:pos="4320"/>
          <w:tab w:val="right" w:pos="8640"/>
        </w:tabs>
        <w:spacing w:line="312" w:lineRule="auto"/>
        <w:rPr>
          <w:sz w:val="26"/>
          <w:szCs w:val="26"/>
        </w:rPr>
      </w:pPr>
    </w:p>
    <w:p w:rsidR="00566526" w:rsidRPr="00E074B4" w:rsidRDefault="00566526" w:rsidP="00566526">
      <w:pPr>
        <w:tabs>
          <w:tab w:val="left" w:pos="720"/>
          <w:tab w:val="center" w:pos="4320"/>
          <w:tab w:val="right" w:pos="8640"/>
        </w:tabs>
        <w:spacing w:line="312" w:lineRule="auto"/>
        <w:rPr>
          <w:sz w:val="26"/>
          <w:szCs w:val="26"/>
        </w:rPr>
      </w:pPr>
      <w:r w:rsidRPr="00E074B4">
        <w:rPr>
          <w:sz w:val="26"/>
          <w:szCs w:val="26"/>
        </w:rPr>
        <w:t xml:space="preserve">- Các HS suy nghĩ và trả lời câu hỏi trên bảng bằng một từ hoặc cụm từ, GV ghi lên bảng </w:t>
      </w:r>
      <w:proofErr w:type="gramStart"/>
      <w:r w:rsidRPr="00E074B4">
        <w:rPr>
          <w:sz w:val="26"/>
          <w:szCs w:val="26"/>
        </w:rPr>
        <w:t>( xung</w:t>
      </w:r>
      <w:proofErr w:type="gramEnd"/>
      <w:r w:rsidRPr="00E074B4">
        <w:rPr>
          <w:sz w:val="26"/>
          <w:szCs w:val="26"/>
        </w:rPr>
        <w:t xml:space="preserve"> quanh từ hoà bình như đã vẽ ở trên ) các câu hỏi trả lời của HS . </w:t>
      </w:r>
    </w:p>
    <w:p w:rsidR="00566526" w:rsidRPr="00E074B4" w:rsidRDefault="00566526" w:rsidP="00566526">
      <w:pPr>
        <w:tabs>
          <w:tab w:val="left" w:pos="720"/>
          <w:tab w:val="center" w:pos="4320"/>
          <w:tab w:val="right" w:pos="8640"/>
        </w:tabs>
        <w:spacing w:line="312" w:lineRule="auto"/>
        <w:rPr>
          <w:sz w:val="26"/>
          <w:szCs w:val="26"/>
        </w:rPr>
      </w:pPr>
      <w:r w:rsidRPr="00E074B4">
        <w:rPr>
          <w:sz w:val="26"/>
          <w:szCs w:val="26"/>
        </w:rPr>
        <w:t xml:space="preserve">- GV mời 1HS đọc to các ý kiến đã viết trên bảng và tổng hợp ý kiến để thồng nhất khái niệm             </w:t>
      </w:r>
      <w:proofErr w:type="gramStart"/>
      <w:r w:rsidRPr="00E074B4">
        <w:rPr>
          <w:sz w:val="26"/>
          <w:szCs w:val="26"/>
        </w:rPr>
        <w:t>“ Hoà</w:t>
      </w:r>
      <w:proofErr w:type="gramEnd"/>
      <w:r w:rsidRPr="00E074B4">
        <w:rPr>
          <w:sz w:val="26"/>
          <w:szCs w:val="26"/>
        </w:rPr>
        <w:t xml:space="preserve"> bình” .</w:t>
      </w:r>
    </w:p>
    <w:p w:rsidR="00566526" w:rsidRPr="00E074B4" w:rsidRDefault="00566526" w:rsidP="00566526">
      <w:pPr>
        <w:spacing w:line="312" w:lineRule="auto"/>
        <w:rPr>
          <w:sz w:val="26"/>
          <w:szCs w:val="26"/>
          <w:u w:val="single"/>
        </w:rPr>
      </w:pPr>
      <w:r w:rsidRPr="00E074B4">
        <w:rPr>
          <w:sz w:val="26"/>
          <w:szCs w:val="26"/>
          <w:u w:val="single"/>
        </w:rPr>
        <w:t>2) KẾT NỐI (PHÁT TRIỂN</w:t>
      </w:r>
      <w:proofErr w:type="gramStart"/>
      <w:r w:rsidRPr="00E074B4">
        <w:rPr>
          <w:sz w:val="26"/>
          <w:szCs w:val="26"/>
          <w:u w:val="single"/>
        </w:rPr>
        <w:t>) .</w:t>
      </w:r>
      <w:proofErr w:type="gramEnd"/>
    </w:p>
    <w:p w:rsidR="00566526" w:rsidRPr="00E074B4" w:rsidRDefault="00566526" w:rsidP="00566526">
      <w:pPr>
        <w:spacing w:line="312" w:lineRule="auto"/>
        <w:rPr>
          <w:b/>
          <w:sz w:val="26"/>
          <w:szCs w:val="26"/>
        </w:rPr>
      </w:pPr>
      <w:r w:rsidRPr="00E074B4">
        <w:rPr>
          <w:b/>
          <w:sz w:val="26"/>
          <w:szCs w:val="26"/>
          <w:u w:val="single"/>
        </w:rPr>
        <w:lastRenderedPageBreak/>
        <w:t xml:space="preserve">*Hoạt </w:t>
      </w:r>
      <w:proofErr w:type="gramStart"/>
      <w:r w:rsidRPr="00E074B4">
        <w:rPr>
          <w:b/>
          <w:sz w:val="26"/>
          <w:szCs w:val="26"/>
          <w:u w:val="single"/>
        </w:rPr>
        <w:t>động1</w:t>
      </w:r>
      <w:r w:rsidRPr="00E074B4">
        <w:rPr>
          <w:sz w:val="26"/>
          <w:szCs w:val="26"/>
        </w:rPr>
        <w:t> </w:t>
      </w:r>
      <w:r w:rsidRPr="00E074B4">
        <w:rPr>
          <w:b/>
          <w:sz w:val="26"/>
          <w:szCs w:val="26"/>
        </w:rPr>
        <w:t>:</w:t>
      </w:r>
      <w:proofErr w:type="gramEnd"/>
      <w:r w:rsidRPr="00E074B4">
        <w:rPr>
          <w:b/>
          <w:sz w:val="26"/>
          <w:szCs w:val="26"/>
        </w:rPr>
        <w:t xml:space="preserve"> Tìm hiểu ý nghĩa của hoà bình đối với sự phát triển tình hữu nghị giữa các dân tộc </w:t>
      </w:r>
    </w:p>
    <w:p w:rsidR="00566526" w:rsidRPr="00E074B4" w:rsidRDefault="00566526" w:rsidP="00566526">
      <w:pPr>
        <w:spacing w:line="312" w:lineRule="auto"/>
        <w:rPr>
          <w:sz w:val="26"/>
          <w:szCs w:val="26"/>
        </w:rPr>
      </w:pPr>
      <w:r w:rsidRPr="00E074B4">
        <w:rPr>
          <w:sz w:val="26"/>
          <w:szCs w:val="26"/>
        </w:rPr>
        <w:t xml:space="preserve">- GV chia lớp thành 6 nhóm yêu cầu các nhóm thảo luận câu hỏi </w:t>
      </w:r>
      <w:proofErr w:type="gramStart"/>
      <w:r w:rsidRPr="00E074B4">
        <w:rPr>
          <w:sz w:val="26"/>
          <w:szCs w:val="26"/>
        </w:rPr>
        <w:t>sau :</w:t>
      </w:r>
      <w:proofErr w:type="gramEnd"/>
      <w:r w:rsidRPr="00E074B4">
        <w:rPr>
          <w:sz w:val="26"/>
          <w:szCs w:val="26"/>
        </w:rPr>
        <w:t xml:space="preserve"> </w:t>
      </w:r>
    </w:p>
    <w:p w:rsidR="00566526" w:rsidRPr="00E074B4" w:rsidRDefault="00566526" w:rsidP="00566526">
      <w:pPr>
        <w:spacing w:line="312" w:lineRule="auto"/>
        <w:rPr>
          <w:sz w:val="26"/>
          <w:szCs w:val="26"/>
        </w:rPr>
      </w:pPr>
      <w:proofErr w:type="gramStart"/>
      <w:r w:rsidRPr="00E074B4">
        <w:rPr>
          <w:sz w:val="26"/>
          <w:szCs w:val="26"/>
        </w:rPr>
        <w:t>“ Hoà</w:t>
      </w:r>
      <w:proofErr w:type="gramEnd"/>
      <w:r w:rsidRPr="00E074B4">
        <w:rPr>
          <w:sz w:val="26"/>
          <w:szCs w:val="26"/>
        </w:rPr>
        <w:t xml:space="preserve"> bình có ý nghĩa như thế nào đối với sự phát triển tình hữu nghị giữa các dân tộc ? “ </w:t>
      </w:r>
    </w:p>
    <w:p w:rsidR="00566526" w:rsidRPr="00E074B4" w:rsidRDefault="00566526" w:rsidP="00566526">
      <w:pPr>
        <w:spacing w:line="312" w:lineRule="auto"/>
        <w:rPr>
          <w:sz w:val="26"/>
          <w:szCs w:val="26"/>
        </w:rPr>
      </w:pPr>
      <w:r w:rsidRPr="00E074B4">
        <w:rPr>
          <w:sz w:val="26"/>
          <w:szCs w:val="26"/>
        </w:rPr>
        <w:t xml:space="preserve">- HS thảo luận nhóm ghi kết quả lên giấy </w:t>
      </w:r>
      <w:proofErr w:type="gramStart"/>
      <w:r w:rsidRPr="00E074B4">
        <w:rPr>
          <w:sz w:val="26"/>
          <w:szCs w:val="26"/>
        </w:rPr>
        <w:t>A</w:t>
      </w:r>
      <w:r w:rsidRPr="00E074B4">
        <w:rPr>
          <w:sz w:val="26"/>
          <w:szCs w:val="26"/>
          <w:vertAlign w:val="subscript"/>
        </w:rPr>
        <w:t>0</w:t>
      </w:r>
      <w:r w:rsidRPr="00E074B4">
        <w:rPr>
          <w:sz w:val="26"/>
          <w:szCs w:val="26"/>
        </w:rPr>
        <w:t xml:space="preserve"> .</w:t>
      </w:r>
      <w:proofErr w:type="gramEnd"/>
    </w:p>
    <w:p w:rsidR="00566526" w:rsidRPr="00E074B4" w:rsidRDefault="00566526" w:rsidP="00566526">
      <w:pPr>
        <w:spacing w:line="312" w:lineRule="auto"/>
        <w:rPr>
          <w:sz w:val="26"/>
          <w:szCs w:val="26"/>
        </w:rPr>
      </w:pPr>
      <w:r w:rsidRPr="00E074B4">
        <w:rPr>
          <w:sz w:val="26"/>
          <w:szCs w:val="26"/>
        </w:rPr>
        <w:t>- GV tổ chức cho các nhóm chia sẻ kết quả thảo luận theo cách sau : Các nhóm sẽ lần lượt trao đổi sản phẩm cho nhau ( theo sơ đồ ở dưới ), mỗi nhóm khi nhận được sản phẩm của nhóm bạn sẽ đọc kết quả thảo luận của nhóm bạn và đánh dấu, gạch chân, đặt câu hỏi bên cạnh những ý nào mà nhóm mình thấy chưa hiểu, muốn làm rõ, đồng thời bổ sung thêm các ý kiến khác ( nếu cần ) bằng bút mực khác màu, cứ thế các nhóm xoay vòng cho đến khi sản phẩm quay trở về nhóm ban đầu .</w:t>
      </w:r>
    </w:p>
    <w:p w:rsidR="00566526" w:rsidRPr="00E074B4" w:rsidRDefault="00566526" w:rsidP="00566526">
      <w:pPr>
        <w:spacing w:line="312" w:lineRule="auto"/>
        <w:rPr>
          <w:sz w:val="26"/>
          <w:szCs w:val="26"/>
        </w:rPr>
      </w:pPr>
      <w:r w:rsidRPr="00E074B4">
        <w:rPr>
          <w:sz w:val="26"/>
          <w:szCs w:val="26"/>
        </w:rPr>
        <w:t>- Người điều khiển tổ chức cho các nhóm trao đổi về những ý kiến vừa được bổ sung bằng cách mỗi nhóm sẽ nêu lên những ý kiến mà nhóm bạn đã bổ sung cho nhóm mình, sau đó trao đổi xem có nhất trí với các ý kiến đó không, tại sao? .</w:t>
      </w:r>
    </w:p>
    <w:p w:rsidR="00566526" w:rsidRPr="00E074B4" w:rsidRDefault="00566526" w:rsidP="00566526">
      <w:pPr>
        <w:spacing w:line="312" w:lineRule="auto"/>
        <w:rPr>
          <w:sz w:val="26"/>
          <w:szCs w:val="26"/>
        </w:rPr>
      </w:pPr>
      <w:r w:rsidRPr="00E074B4">
        <w:rPr>
          <w:sz w:val="26"/>
          <w:szCs w:val="26"/>
        </w:rPr>
        <w:t xml:space="preserve">Sau khi các nhóm đã trao đổi hết, người điều khiển tổng hợp các ý kiến và kết luận về ý nghĩa của hoà bình đối với sự phát triển tình hữu nghị giữa các dân </w:t>
      </w:r>
      <w:proofErr w:type="gramStart"/>
      <w:r w:rsidRPr="00E074B4">
        <w:rPr>
          <w:sz w:val="26"/>
          <w:szCs w:val="26"/>
        </w:rPr>
        <w:t>tộc .</w:t>
      </w:r>
      <w:proofErr w:type="gramEnd"/>
    </w:p>
    <w:p w:rsidR="00566526" w:rsidRPr="00E074B4" w:rsidRDefault="00566526" w:rsidP="00566526">
      <w:pPr>
        <w:spacing w:line="312" w:lineRule="auto"/>
        <w:jc w:val="center"/>
        <w:rPr>
          <w:sz w:val="26"/>
          <w:szCs w:val="26"/>
        </w:rPr>
      </w:pPr>
      <w:r w:rsidRPr="00E074B4">
        <w:rPr>
          <w:sz w:val="26"/>
          <w:szCs w:val="26"/>
        </w:rPr>
        <w:t xml:space="preserve">   </w:t>
      </w:r>
    </w:p>
    <w:p w:rsidR="00566526" w:rsidRPr="00BA1BD0" w:rsidRDefault="00566526" w:rsidP="00BA1BD0">
      <w:pPr>
        <w:spacing w:line="312" w:lineRule="auto"/>
        <w:rPr>
          <w:b/>
          <w:i/>
          <w:sz w:val="26"/>
          <w:szCs w:val="26"/>
        </w:rPr>
      </w:pPr>
      <w:r w:rsidRPr="00BA1BD0">
        <w:rPr>
          <w:b/>
          <w:i/>
          <w:sz w:val="26"/>
          <w:szCs w:val="26"/>
        </w:rPr>
        <w:t xml:space="preserve">Thực hiện ngày </w:t>
      </w:r>
      <w:r w:rsidR="00BA1BD0">
        <w:rPr>
          <w:b/>
          <w:i/>
          <w:sz w:val="26"/>
          <w:szCs w:val="26"/>
        </w:rPr>
        <w:t>22</w:t>
      </w:r>
      <w:r w:rsidRPr="00BA1BD0">
        <w:rPr>
          <w:b/>
          <w:i/>
          <w:sz w:val="26"/>
          <w:szCs w:val="26"/>
        </w:rPr>
        <w:t xml:space="preserve">/4/2023    </w:t>
      </w:r>
    </w:p>
    <w:p w:rsidR="00566526" w:rsidRPr="00E074B4" w:rsidRDefault="00566526" w:rsidP="00566526">
      <w:pPr>
        <w:spacing w:line="312" w:lineRule="auto"/>
        <w:rPr>
          <w:b/>
          <w:sz w:val="26"/>
          <w:szCs w:val="26"/>
          <w:lang w:val="fr-FR"/>
        </w:rPr>
      </w:pPr>
      <w:r w:rsidRPr="00E074B4">
        <w:rPr>
          <w:b/>
          <w:sz w:val="26"/>
          <w:szCs w:val="26"/>
          <w:u w:val="single"/>
        </w:rPr>
        <w:t xml:space="preserve">* Hoạt động </w:t>
      </w:r>
      <w:proofErr w:type="gramStart"/>
      <w:r w:rsidRPr="00E074B4">
        <w:rPr>
          <w:b/>
          <w:sz w:val="26"/>
          <w:szCs w:val="26"/>
          <w:u w:val="single"/>
        </w:rPr>
        <w:t>2 :</w:t>
      </w:r>
      <w:proofErr w:type="gramEnd"/>
      <w:r w:rsidRPr="00E074B4">
        <w:rPr>
          <w:b/>
          <w:sz w:val="26"/>
          <w:szCs w:val="26"/>
          <w:u w:val="single"/>
        </w:rPr>
        <w:t xml:space="preserve"> </w:t>
      </w:r>
      <w:r w:rsidRPr="00E074B4">
        <w:rPr>
          <w:sz w:val="26"/>
          <w:szCs w:val="26"/>
        </w:rPr>
        <w:t xml:space="preserve"> </w:t>
      </w:r>
      <w:r w:rsidRPr="00E074B4">
        <w:rPr>
          <w:b/>
          <w:sz w:val="26"/>
          <w:szCs w:val="26"/>
          <w:lang w:val="fr-FR"/>
        </w:rPr>
        <w:t xml:space="preserve">Tìm hiểu về trách nhiệm của  thanh niên - HS trong việc giữ  gìn hoà bình </w:t>
      </w:r>
    </w:p>
    <w:p w:rsidR="00566526" w:rsidRPr="00E074B4" w:rsidRDefault="00566526" w:rsidP="00566526">
      <w:pPr>
        <w:spacing w:line="312" w:lineRule="auto"/>
        <w:rPr>
          <w:sz w:val="26"/>
          <w:szCs w:val="26"/>
        </w:rPr>
      </w:pPr>
      <w:r w:rsidRPr="00E074B4">
        <w:rPr>
          <w:sz w:val="26"/>
          <w:szCs w:val="26"/>
        </w:rPr>
        <w:t xml:space="preserve">- GV yêu cầu 3 HS lập thành nhóm 3 người, và trong 10 phút thảo luận về trách nhiệm của HS trong việc giữ gìn hoà bình </w:t>
      </w:r>
    </w:p>
    <w:p w:rsidR="00566526" w:rsidRPr="00E074B4" w:rsidRDefault="00566526" w:rsidP="00566526">
      <w:pPr>
        <w:spacing w:line="312" w:lineRule="auto"/>
        <w:rPr>
          <w:sz w:val="26"/>
          <w:szCs w:val="26"/>
        </w:rPr>
      </w:pPr>
      <w:r w:rsidRPr="00E074B4">
        <w:rPr>
          <w:sz w:val="26"/>
          <w:szCs w:val="26"/>
        </w:rPr>
        <w:t xml:space="preserve"> - Sau 10 phút thảo luận, các em chọn 3 ý để trình bày với cả lớp. Mỗi nhóm sẽ cử 1 em lên trình bày về 3 ý nói trên </w:t>
      </w:r>
    </w:p>
    <w:p w:rsidR="00566526" w:rsidRPr="00E074B4" w:rsidRDefault="00566526" w:rsidP="00566526">
      <w:pPr>
        <w:spacing w:line="312" w:lineRule="auto"/>
        <w:rPr>
          <w:sz w:val="26"/>
          <w:szCs w:val="26"/>
        </w:rPr>
      </w:pPr>
      <w:r w:rsidRPr="00E074B4">
        <w:rPr>
          <w:sz w:val="26"/>
          <w:szCs w:val="26"/>
        </w:rPr>
        <w:t xml:space="preserve">- Đại diện các nhóm trình bày, GV ghi lên bảng các ý kiến của từng nhóm </w:t>
      </w:r>
    </w:p>
    <w:p w:rsidR="00566526" w:rsidRPr="00E074B4" w:rsidRDefault="00566526" w:rsidP="00566526">
      <w:pPr>
        <w:spacing w:line="312" w:lineRule="auto"/>
        <w:rPr>
          <w:sz w:val="26"/>
          <w:szCs w:val="26"/>
        </w:rPr>
      </w:pPr>
      <w:r w:rsidRPr="00E074B4">
        <w:rPr>
          <w:sz w:val="26"/>
          <w:szCs w:val="26"/>
        </w:rPr>
        <w:t xml:space="preserve">- GV tổng </w:t>
      </w:r>
      <w:proofErr w:type="gramStart"/>
      <w:r w:rsidRPr="00E074B4">
        <w:rPr>
          <w:sz w:val="26"/>
          <w:szCs w:val="26"/>
        </w:rPr>
        <w:t>hợp  ý</w:t>
      </w:r>
      <w:proofErr w:type="gramEnd"/>
      <w:r w:rsidRPr="00E074B4">
        <w:rPr>
          <w:sz w:val="26"/>
          <w:szCs w:val="26"/>
        </w:rPr>
        <w:t xml:space="preserve"> kiến của các nhóm và nhấn mạnh đến trách nhiệm của thanh niên HS trong việc thực hiện hoà bình bằng những hành động cụ thể, thiết thực </w:t>
      </w:r>
    </w:p>
    <w:p w:rsidR="00566526" w:rsidRPr="00E074B4" w:rsidRDefault="00566526" w:rsidP="00566526">
      <w:pPr>
        <w:spacing w:line="312" w:lineRule="auto"/>
        <w:rPr>
          <w:sz w:val="26"/>
          <w:szCs w:val="26"/>
          <w:u w:val="single"/>
        </w:rPr>
      </w:pPr>
      <w:r w:rsidRPr="00E074B4">
        <w:rPr>
          <w:sz w:val="26"/>
          <w:szCs w:val="26"/>
          <w:u w:val="single"/>
        </w:rPr>
        <w:t xml:space="preserve">3) THỰC HÀNH/ LUYỆN TẬP </w:t>
      </w:r>
    </w:p>
    <w:p w:rsidR="00566526" w:rsidRPr="00E074B4" w:rsidRDefault="00566526" w:rsidP="00566526">
      <w:pPr>
        <w:spacing w:line="312" w:lineRule="auto"/>
        <w:rPr>
          <w:b/>
          <w:sz w:val="26"/>
          <w:szCs w:val="26"/>
        </w:rPr>
      </w:pPr>
      <w:r w:rsidRPr="00E074B4">
        <w:rPr>
          <w:b/>
          <w:sz w:val="26"/>
          <w:szCs w:val="26"/>
          <w:u w:val="single"/>
        </w:rPr>
        <w:t>* Hoạt động 3</w:t>
      </w:r>
      <w:r w:rsidRPr="00E074B4">
        <w:rPr>
          <w:b/>
          <w:sz w:val="26"/>
          <w:szCs w:val="26"/>
        </w:rPr>
        <w:t>:  Thảo luận</w:t>
      </w:r>
    </w:p>
    <w:p w:rsidR="00566526" w:rsidRPr="00E074B4" w:rsidRDefault="00566526" w:rsidP="00566526">
      <w:pPr>
        <w:spacing w:line="312" w:lineRule="auto"/>
        <w:rPr>
          <w:sz w:val="26"/>
          <w:szCs w:val="26"/>
        </w:rPr>
      </w:pPr>
      <w:r w:rsidRPr="00E074B4">
        <w:rPr>
          <w:sz w:val="26"/>
          <w:szCs w:val="26"/>
        </w:rPr>
        <w:t xml:space="preserve">- GV yêu cầu từng HS thực hành bằng cách viết bài luận về chủ đề hoà bình trong khoảng thời gian 10 </w:t>
      </w:r>
      <w:proofErr w:type="gramStart"/>
      <w:r w:rsidRPr="00E074B4">
        <w:rPr>
          <w:sz w:val="26"/>
          <w:szCs w:val="26"/>
        </w:rPr>
        <w:t>phút .</w:t>
      </w:r>
      <w:proofErr w:type="gramEnd"/>
    </w:p>
    <w:p w:rsidR="00566526" w:rsidRPr="00E074B4" w:rsidRDefault="00566526" w:rsidP="00566526">
      <w:pPr>
        <w:spacing w:line="312" w:lineRule="auto"/>
        <w:rPr>
          <w:sz w:val="26"/>
          <w:szCs w:val="26"/>
        </w:rPr>
      </w:pPr>
      <w:r w:rsidRPr="00E074B4">
        <w:rPr>
          <w:sz w:val="26"/>
          <w:szCs w:val="26"/>
        </w:rPr>
        <w:t xml:space="preserve">- Sau khi các HS đã hoàn thành bài luận, GV mời một số em lên bảng chia sẻ về kết quả bài </w:t>
      </w:r>
      <w:proofErr w:type="gramStart"/>
      <w:r w:rsidRPr="00E074B4">
        <w:rPr>
          <w:sz w:val="26"/>
          <w:szCs w:val="26"/>
        </w:rPr>
        <w:t>viết .</w:t>
      </w:r>
      <w:proofErr w:type="gramEnd"/>
      <w:r w:rsidRPr="00E074B4">
        <w:rPr>
          <w:sz w:val="26"/>
          <w:szCs w:val="26"/>
        </w:rPr>
        <w:t xml:space="preserve"> Khuyến khích các em thuyết trình mà không cần sử dụng đến bài viết trên giấy </w:t>
      </w:r>
    </w:p>
    <w:p w:rsidR="00566526" w:rsidRPr="00E074B4" w:rsidRDefault="00566526" w:rsidP="00566526">
      <w:pPr>
        <w:spacing w:line="312" w:lineRule="auto"/>
        <w:rPr>
          <w:sz w:val="26"/>
          <w:szCs w:val="26"/>
        </w:rPr>
      </w:pPr>
      <w:r w:rsidRPr="00E074B4">
        <w:rPr>
          <w:sz w:val="26"/>
          <w:szCs w:val="26"/>
        </w:rPr>
        <w:t xml:space="preserve">- GV </w:t>
      </w:r>
      <w:proofErr w:type="gramStart"/>
      <w:r w:rsidRPr="00E074B4">
        <w:rPr>
          <w:sz w:val="26"/>
          <w:szCs w:val="26"/>
        </w:rPr>
        <w:t>mời  các</w:t>
      </w:r>
      <w:proofErr w:type="gramEnd"/>
      <w:r w:rsidRPr="00E074B4">
        <w:rPr>
          <w:sz w:val="26"/>
          <w:szCs w:val="26"/>
        </w:rPr>
        <w:t xml:space="preserve"> HS trong lớp nhận xét về bài thuyết trình của bạn .</w:t>
      </w:r>
    </w:p>
    <w:p w:rsidR="00566526" w:rsidRPr="00E074B4" w:rsidRDefault="00566526" w:rsidP="00566526">
      <w:pPr>
        <w:spacing w:line="312" w:lineRule="auto"/>
        <w:rPr>
          <w:sz w:val="26"/>
          <w:szCs w:val="26"/>
        </w:rPr>
      </w:pPr>
      <w:r w:rsidRPr="00E074B4">
        <w:rPr>
          <w:sz w:val="26"/>
          <w:szCs w:val="26"/>
        </w:rPr>
        <w:t xml:space="preserve">- Người </w:t>
      </w:r>
      <w:proofErr w:type="gramStart"/>
      <w:r w:rsidRPr="00E074B4">
        <w:rPr>
          <w:sz w:val="26"/>
          <w:szCs w:val="26"/>
        </w:rPr>
        <w:t>dẫn  chương</w:t>
      </w:r>
      <w:proofErr w:type="gramEnd"/>
      <w:r w:rsidRPr="00E074B4">
        <w:rPr>
          <w:sz w:val="26"/>
          <w:szCs w:val="26"/>
        </w:rPr>
        <w:t xml:space="preserve"> trình động viên, khuyến khích các bạn vừa lên thuyết trình .</w:t>
      </w:r>
    </w:p>
    <w:p w:rsidR="00566526" w:rsidRPr="00E074B4" w:rsidRDefault="00566526" w:rsidP="00566526">
      <w:pPr>
        <w:spacing w:line="312" w:lineRule="auto"/>
        <w:rPr>
          <w:sz w:val="26"/>
          <w:szCs w:val="26"/>
          <w:u w:val="single"/>
        </w:rPr>
      </w:pPr>
      <w:r w:rsidRPr="00E074B4">
        <w:rPr>
          <w:sz w:val="26"/>
          <w:szCs w:val="26"/>
          <w:u w:val="single"/>
        </w:rPr>
        <w:lastRenderedPageBreak/>
        <w:t>4) VẬN DỤNG - KẾT THÚC HOẠT ĐỘNG:</w:t>
      </w:r>
    </w:p>
    <w:p w:rsidR="00566526" w:rsidRPr="00E074B4" w:rsidRDefault="00566526" w:rsidP="00566526">
      <w:pPr>
        <w:spacing w:line="312" w:lineRule="auto"/>
        <w:rPr>
          <w:sz w:val="26"/>
          <w:szCs w:val="26"/>
        </w:rPr>
      </w:pPr>
      <w:r w:rsidRPr="00E074B4">
        <w:rPr>
          <w:sz w:val="26"/>
          <w:szCs w:val="26"/>
        </w:rPr>
        <w:t xml:space="preserve">- GV yêu cầu HS về nhà áp dụng những gì đã tiếp </w:t>
      </w:r>
      <w:proofErr w:type="gramStart"/>
      <w:r w:rsidRPr="00E074B4">
        <w:rPr>
          <w:sz w:val="26"/>
          <w:szCs w:val="26"/>
        </w:rPr>
        <w:t>thu</w:t>
      </w:r>
      <w:proofErr w:type="gramEnd"/>
      <w:r w:rsidRPr="00E074B4">
        <w:rPr>
          <w:sz w:val="26"/>
          <w:szCs w:val="26"/>
        </w:rPr>
        <w:t xml:space="preserve"> được ở buổi sinh hoạt hôm nay, nhấn mạnh rằng việc giữ gìn hoà bình là nhiệm vụ của các em, nó phải được thực hiện ở mọi nơi, mọi lúc </w:t>
      </w:r>
    </w:p>
    <w:p w:rsidR="00566526" w:rsidRPr="00E074B4" w:rsidRDefault="00566526" w:rsidP="00566526">
      <w:pPr>
        <w:spacing w:line="312" w:lineRule="auto"/>
        <w:rPr>
          <w:sz w:val="26"/>
          <w:szCs w:val="26"/>
        </w:rPr>
      </w:pPr>
      <w:r w:rsidRPr="00E074B4">
        <w:rPr>
          <w:sz w:val="26"/>
          <w:szCs w:val="26"/>
        </w:rPr>
        <w:t xml:space="preserve">- Kết thúc hoạt động GV đánh giá </w:t>
      </w:r>
      <w:proofErr w:type="gramStart"/>
      <w:r w:rsidRPr="00E074B4">
        <w:rPr>
          <w:sz w:val="26"/>
          <w:szCs w:val="26"/>
        </w:rPr>
        <w:t>chung</w:t>
      </w:r>
      <w:proofErr w:type="gramEnd"/>
      <w:r w:rsidRPr="00E074B4">
        <w:rPr>
          <w:sz w:val="26"/>
          <w:szCs w:val="26"/>
        </w:rPr>
        <w:t xml:space="preserve"> về kết quả đạt được sau hoạt động này (Tinh thần tham gia, các kĩ năng sống đã thực hiện).</w:t>
      </w:r>
    </w:p>
    <w:p w:rsidR="00566526" w:rsidRPr="00E074B4" w:rsidRDefault="00566526" w:rsidP="00566526">
      <w:pPr>
        <w:spacing w:line="312" w:lineRule="auto"/>
        <w:jc w:val="both"/>
        <w:rPr>
          <w:sz w:val="26"/>
          <w:szCs w:val="26"/>
        </w:rPr>
      </w:pPr>
      <w:r w:rsidRPr="00E074B4">
        <w:rPr>
          <w:sz w:val="26"/>
          <w:szCs w:val="26"/>
        </w:rPr>
        <w:t xml:space="preserve">- Người </w:t>
      </w:r>
      <w:proofErr w:type="gramStart"/>
      <w:r w:rsidRPr="00E074B4">
        <w:rPr>
          <w:sz w:val="26"/>
          <w:szCs w:val="26"/>
        </w:rPr>
        <w:t>dẫn  chương</w:t>
      </w:r>
      <w:proofErr w:type="gramEnd"/>
      <w:r w:rsidRPr="00E074B4">
        <w:rPr>
          <w:sz w:val="26"/>
          <w:szCs w:val="26"/>
        </w:rPr>
        <w:t xml:space="preserve"> trình nhận xét tinh thần, ý thức tham gia của từng nhóm, biểu dương và rút kinh nghiệm.</w:t>
      </w:r>
    </w:p>
    <w:p w:rsidR="00566526" w:rsidRPr="00E074B4" w:rsidRDefault="00566526" w:rsidP="00566526">
      <w:pPr>
        <w:spacing w:line="312" w:lineRule="auto"/>
        <w:jc w:val="both"/>
        <w:rPr>
          <w:sz w:val="26"/>
          <w:szCs w:val="26"/>
        </w:rPr>
      </w:pPr>
      <w:r w:rsidRPr="00E074B4">
        <w:rPr>
          <w:sz w:val="26"/>
          <w:szCs w:val="26"/>
        </w:rPr>
        <w:t xml:space="preserve">- Người dẫn chương trình cám ơn, chúc sức khoẻ các đại biểu, GVCN </w:t>
      </w:r>
    </w:p>
    <w:p w:rsidR="00566526" w:rsidRPr="00E074B4" w:rsidRDefault="00566526" w:rsidP="00566526">
      <w:pPr>
        <w:spacing w:line="312" w:lineRule="auto"/>
        <w:jc w:val="both"/>
        <w:rPr>
          <w:sz w:val="26"/>
          <w:szCs w:val="26"/>
          <w:lang w:val="de-DE"/>
        </w:rPr>
      </w:pPr>
      <w:r w:rsidRPr="00E074B4">
        <w:rPr>
          <w:sz w:val="26"/>
          <w:szCs w:val="26"/>
          <w:lang w:val="de-DE"/>
        </w:rPr>
        <w:t>Gv nhận xét hoạt động</w:t>
      </w:r>
    </w:p>
    <w:p w:rsidR="00BA1BD0" w:rsidRPr="00BA1BD0" w:rsidRDefault="00BA1BD0" w:rsidP="00BA1BD0">
      <w:pPr>
        <w:spacing w:line="360" w:lineRule="auto"/>
        <w:jc w:val="both"/>
        <w:rPr>
          <w:b/>
          <w:sz w:val="28"/>
          <w:u w:val="single"/>
          <w:lang w:val="vi-VN"/>
        </w:rPr>
      </w:pPr>
      <w:r w:rsidRPr="00BA1BD0">
        <w:rPr>
          <w:b/>
          <w:sz w:val="28"/>
          <w:u w:val="single"/>
          <w:lang w:val="vi-VN"/>
        </w:rPr>
        <w:t>VI. T</w:t>
      </w:r>
      <w:r w:rsidRPr="00BA1BD0">
        <w:rPr>
          <w:b/>
          <w:sz w:val="28"/>
          <w:u w:val="single"/>
        </w:rPr>
        <w:t>ư liệu</w:t>
      </w:r>
      <w:r w:rsidRPr="00BA1BD0">
        <w:rPr>
          <w:b/>
          <w:sz w:val="28"/>
          <w:u w:val="single"/>
          <w:lang w:val="vi-VN"/>
        </w:rPr>
        <w:t>:</w:t>
      </w:r>
    </w:p>
    <w:p w:rsidR="00BA1BD0" w:rsidRPr="00BA1BD0" w:rsidRDefault="00BA1BD0" w:rsidP="00BA1BD0">
      <w:pPr>
        <w:spacing w:line="360" w:lineRule="auto"/>
        <w:jc w:val="both"/>
        <w:rPr>
          <w:sz w:val="28"/>
          <w:lang w:val="vi-VN"/>
        </w:rPr>
      </w:pPr>
      <w:r w:rsidRPr="00BA1BD0">
        <w:rPr>
          <w:sz w:val="28"/>
          <w:lang w:val="vi-VN"/>
        </w:rPr>
        <w:t>- Các câu hỏi dành cho hoạt động 1</w:t>
      </w:r>
    </w:p>
    <w:p w:rsidR="00BA1BD0" w:rsidRPr="00BA1BD0" w:rsidRDefault="00BA1BD0" w:rsidP="00BA1BD0">
      <w:pPr>
        <w:spacing w:line="360" w:lineRule="auto"/>
        <w:jc w:val="both"/>
        <w:rPr>
          <w:sz w:val="28"/>
          <w:lang w:val="vi-VN"/>
        </w:rPr>
      </w:pPr>
      <w:r w:rsidRPr="00BA1BD0">
        <w:rPr>
          <w:sz w:val="28"/>
          <w:lang w:val="vi-VN"/>
        </w:rPr>
        <w:t>- Các tình huống dành cho hoạt động 3</w:t>
      </w:r>
    </w:p>
    <w:p w:rsidR="00BA1BD0" w:rsidRPr="00BA1BD0" w:rsidRDefault="00BA1BD0" w:rsidP="00BA1BD0">
      <w:pPr>
        <w:spacing w:before="30" w:after="30" w:line="360" w:lineRule="auto"/>
        <w:ind w:right="150"/>
        <w:rPr>
          <w:b/>
          <w:bCs/>
          <w:i/>
          <w:iCs/>
          <w:sz w:val="21"/>
          <w:szCs w:val="17"/>
          <w:lang w:val="vi-VN"/>
        </w:rPr>
      </w:pPr>
      <w:r w:rsidRPr="00BA1BD0">
        <w:rPr>
          <w:sz w:val="28"/>
          <w:lang w:val="vi-VN"/>
        </w:rPr>
        <w:t>- Các tư liệu về Công ước Quốc tế quyền trẻ em.</w:t>
      </w:r>
    </w:p>
    <w:p w:rsidR="00BA1BD0" w:rsidRPr="00BA1BD0" w:rsidRDefault="00BA1BD0" w:rsidP="00BA1BD0">
      <w:pPr>
        <w:spacing w:before="30" w:after="30" w:line="360" w:lineRule="auto"/>
        <w:ind w:right="150"/>
        <w:rPr>
          <w:sz w:val="26"/>
          <w:szCs w:val="22"/>
          <w:lang w:val="vi-VN"/>
        </w:rPr>
      </w:pPr>
      <w:r w:rsidRPr="00BA1BD0">
        <w:rPr>
          <w:sz w:val="26"/>
          <w:szCs w:val="22"/>
          <w:lang w:val="vi-VN"/>
        </w:rPr>
        <w:t>1. Công ước về Quyền trẻ em là luật quốc tế để bảo vệ QTE gồm 54 điều khoản.</w:t>
      </w:r>
    </w:p>
    <w:p w:rsidR="00BA1BD0" w:rsidRPr="00BA1BD0" w:rsidRDefault="00BA1BD0" w:rsidP="00BA1BD0">
      <w:pPr>
        <w:spacing w:before="30" w:after="30" w:line="360" w:lineRule="auto"/>
        <w:ind w:left="300" w:right="150"/>
        <w:rPr>
          <w:sz w:val="26"/>
          <w:szCs w:val="22"/>
          <w:lang w:val="vi-VN"/>
        </w:rPr>
      </w:pPr>
      <w:r w:rsidRPr="00BA1BD0">
        <w:rPr>
          <w:sz w:val="26"/>
          <w:szCs w:val="22"/>
          <w:lang w:val="vi-VN"/>
        </w:rPr>
        <w:t>- Công ước đề ra các Quyền cơ bản của con người mà trẻ em trên toàn  thế giới đều được hưởng và được Liên hiệp quốc thông qua năm 1989.</w:t>
      </w:r>
    </w:p>
    <w:p w:rsidR="00BA1BD0" w:rsidRPr="00BA1BD0" w:rsidRDefault="00BA1BD0" w:rsidP="00BA1BD0">
      <w:pPr>
        <w:spacing w:before="30" w:after="30" w:line="360" w:lineRule="auto"/>
        <w:ind w:left="300" w:right="150"/>
        <w:rPr>
          <w:sz w:val="26"/>
          <w:szCs w:val="22"/>
          <w:lang w:val="vi-VN"/>
        </w:rPr>
      </w:pPr>
      <w:r w:rsidRPr="00BA1BD0">
        <w:rPr>
          <w:sz w:val="26"/>
          <w:szCs w:val="22"/>
          <w:lang w:val="vi-VN"/>
        </w:rPr>
        <w:t>- Công ước đã được hầu hết các nước trên thế giới đồng tình và phê chuẩn.</w:t>
      </w:r>
    </w:p>
    <w:p w:rsidR="00BA1BD0" w:rsidRPr="00BA1BD0" w:rsidRDefault="00BA1BD0" w:rsidP="00BA1BD0">
      <w:pPr>
        <w:spacing w:before="30" w:after="30" w:line="360" w:lineRule="auto"/>
        <w:ind w:left="300" w:right="150"/>
        <w:rPr>
          <w:sz w:val="26"/>
          <w:szCs w:val="22"/>
          <w:lang w:val="vi-VN"/>
        </w:rPr>
      </w:pPr>
      <w:r w:rsidRPr="00BA1BD0">
        <w:rPr>
          <w:sz w:val="26"/>
          <w:szCs w:val="22"/>
          <w:lang w:val="vi-VN"/>
        </w:rPr>
        <w:t>- Việt Nam là nước đầu tiên ở Châu Á và nước thứ hai trên thế giới phê chuẩn công ước của Liên hiệp Quốc về Quyền trẻ em</w:t>
      </w:r>
    </w:p>
    <w:p w:rsidR="00BA1BD0" w:rsidRPr="00BA1BD0" w:rsidRDefault="00BA1BD0" w:rsidP="00BA1BD0">
      <w:pPr>
        <w:spacing w:before="30" w:after="30" w:line="360" w:lineRule="auto"/>
        <w:ind w:left="300" w:right="150"/>
        <w:rPr>
          <w:sz w:val="26"/>
          <w:szCs w:val="22"/>
          <w:lang w:val="vi-VN"/>
        </w:rPr>
      </w:pPr>
      <w:r w:rsidRPr="00BA1BD0">
        <w:rPr>
          <w:sz w:val="26"/>
          <w:szCs w:val="22"/>
          <w:lang w:val="vi-VN"/>
        </w:rPr>
        <w:t>- Công ước thể hiện tập trung vào 8 nội dung cơ bản (theo công thức 4-3-1) sau:</w:t>
      </w:r>
    </w:p>
    <w:p w:rsidR="00BA1BD0" w:rsidRPr="00BA1BD0" w:rsidRDefault="00BA1BD0" w:rsidP="00BA1BD0">
      <w:pPr>
        <w:spacing w:before="30" w:after="30" w:line="360" w:lineRule="auto"/>
        <w:ind w:left="300" w:right="150"/>
        <w:rPr>
          <w:sz w:val="26"/>
          <w:szCs w:val="22"/>
          <w:lang w:val="vi-VN"/>
        </w:rPr>
      </w:pPr>
      <w:r w:rsidRPr="00BA1BD0">
        <w:rPr>
          <w:sz w:val="26"/>
          <w:szCs w:val="22"/>
          <w:lang w:val="vi-VN"/>
        </w:rPr>
        <w:t>Bốn nhóm Quyền</w:t>
      </w:r>
    </w:p>
    <w:p w:rsidR="00BA1BD0" w:rsidRPr="00BA1BD0" w:rsidRDefault="00BA1BD0" w:rsidP="00BA1BD0">
      <w:pPr>
        <w:spacing w:before="30" w:after="30" w:line="360" w:lineRule="auto"/>
        <w:ind w:left="300" w:right="150"/>
        <w:rPr>
          <w:sz w:val="26"/>
          <w:szCs w:val="22"/>
          <w:lang w:val="vi-VN"/>
        </w:rPr>
      </w:pPr>
      <w:r w:rsidRPr="00BA1BD0">
        <w:rPr>
          <w:sz w:val="26"/>
          <w:szCs w:val="22"/>
          <w:lang w:val="vi-VN"/>
        </w:rPr>
        <w:t>+ Quyền được sống còn;                                   + Quyền được bảo vệ</w:t>
      </w:r>
    </w:p>
    <w:p w:rsidR="00BA1BD0" w:rsidRPr="00BA1BD0" w:rsidRDefault="00BA1BD0" w:rsidP="00BA1BD0">
      <w:pPr>
        <w:spacing w:before="30" w:after="30" w:line="360" w:lineRule="auto"/>
        <w:ind w:left="300" w:right="150"/>
        <w:rPr>
          <w:sz w:val="26"/>
          <w:szCs w:val="22"/>
          <w:lang w:val="vi-VN"/>
        </w:rPr>
      </w:pPr>
      <w:r w:rsidRPr="00BA1BD0">
        <w:rPr>
          <w:sz w:val="26"/>
          <w:szCs w:val="22"/>
          <w:lang w:val="vi-VN"/>
        </w:rPr>
        <w:t>+ Quyền được phát triển;                                 + Quyền được tham gia</w:t>
      </w:r>
    </w:p>
    <w:p w:rsidR="00BA1BD0" w:rsidRPr="00BA1BD0" w:rsidRDefault="00BA1BD0" w:rsidP="00BA1BD0">
      <w:pPr>
        <w:spacing w:before="30" w:after="30" w:line="360" w:lineRule="auto"/>
        <w:ind w:left="300" w:right="150"/>
        <w:rPr>
          <w:sz w:val="26"/>
          <w:szCs w:val="22"/>
          <w:lang w:val="vi-VN"/>
        </w:rPr>
      </w:pPr>
      <w:r w:rsidRPr="00BA1BD0">
        <w:rPr>
          <w:sz w:val="26"/>
          <w:szCs w:val="22"/>
          <w:lang w:val="vi-VN"/>
        </w:rPr>
        <w:t>2. Quyền được sống còn bao gồm Quyền được sống cuộc sống bình thường và được đáp ứng những nhu cầu cơ bản nhất để tồn tại và phát triển thể chất. Đó là mức sống đầy đủ, có nơi ở, ăn uống đủ chất, được chăm sóc sức khỏe. Trẻ em phải được khai sinh sau khi ra đời</w:t>
      </w:r>
    </w:p>
    <w:p w:rsidR="00BA1BD0" w:rsidRPr="00BA1BD0" w:rsidRDefault="00BA1BD0" w:rsidP="00BA1BD0">
      <w:pPr>
        <w:spacing w:before="30" w:after="30" w:line="360" w:lineRule="auto"/>
        <w:ind w:left="300" w:right="150"/>
        <w:rPr>
          <w:sz w:val="26"/>
          <w:szCs w:val="22"/>
        </w:rPr>
      </w:pPr>
      <w:r w:rsidRPr="00BA1BD0">
        <w:rPr>
          <w:sz w:val="26"/>
          <w:szCs w:val="22"/>
          <w:lang w:val="vi-VN"/>
        </w:rPr>
        <w:t>3.  Những nguy cơ đe dọa sự sống còn của trẻ em hiện nay gồm:</w:t>
      </w:r>
    </w:p>
    <w:tbl>
      <w:tblPr>
        <w:tblW w:w="9782" w:type="dxa"/>
        <w:tblInd w:w="510" w:type="dxa"/>
        <w:tblBorders>
          <w:insideH w:val="single" w:sz="4" w:space="0" w:color="auto"/>
        </w:tblBorders>
        <w:tblLook w:val="01E0" w:firstRow="1" w:lastRow="1" w:firstColumn="1" w:lastColumn="1" w:noHBand="0" w:noVBand="0"/>
      </w:tblPr>
      <w:tblGrid>
        <w:gridCol w:w="4757"/>
        <w:gridCol w:w="5025"/>
      </w:tblGrid>
      <w:tr w:rsidR="00BA1BD0" w:rsidRPr="00BA1BD0" w:rsidTr="004557F2">
        <w:trPr>
          <w:trHeight w:val="2079"/>
        </w:trPr>
        <w:tc>
          <w:tcPr>
            <w:tcW w:w="4757" w:type="dxa"/>
            <w:shd w:val="clear" w:color="auto" w:fill="auto"/>
          </w:tcPr>
          <w:p w:rsidR="00BA1BD0" w:rsidRPr="00BA1BD0" w:rsidRDefault="00BA1BD0" w:rsidP="004557F2">
            <w:pPr>
              <w:spacing w:before="30" w:after="30" w:line="360" w:lineRule="auto"/>
              <w:ind w:left="300" w:right="150"/>
              <w:rPr>
                <w:sz w:val="26"/>
                <w:szCs w:val="22"/>
                <w:lang w:val="vi-VN"/>
              </w:rPr>
            </w:pPr>
            <w:r w:rsidRPr="00BA1BD0">
              <w:rPr>
                <w:sz w:val="26"/>
                <w:szCs w:val="22"/>
                <w:lang w:val="vi-VN"/>
              </w:rPr>
              <w:lastRenderedPageBreak/>
              <w:t>· Thiên tai</w:t>
            </w:r>
          </w:p>
          <w:p w:rsidR="00BA1BD0" w:rsidRPr="00BA1BD0" w:rsidRDefault="00BA1BD0" w:rsidP="004557F2">
            <w:pPr>
              <w:spacing w:before="30" w:after="30" w:line="360" w:lineRule="auto"/>
              <w:ind w:left="300" w:right="150"/>
              <w:rPr>
                <w:sz w:val="26"/>
                <w:szCs w:val="22"/>
                <w:lang w:val="vi-VN"/>
              </w:rPr>
            </w:pPr>
            <w:r w:rsidRPr="00BA1BD0">
              <w:rPr>
                <w:sz w:val="26"/>
                <w:szCs w:val="22"/>
                <w:lang w:val="vi-VN"/>
              </w:rPr>
              <w:t>· Nạn đói</w:t>
            </w:r>
          </w:p>
          <w:p w:rsidR="00BA1BD0" w:rsidRPr="00BA1BD0" w:rsidRDefault="00BA1BD0" w:rsidP="004557F2">
            <w:pPr>
              <w:spacing w:before="30" w:after="30" w:line="360" w:lineRule="auto"/>
              <w:ind w:left="300" w:right="150"/>
              <w:rPr>
                <w:sz w:val="26"/>
                <w:szCs w:val="22"/>
                <w:lang w:val="vi-VN"/>
              </w:rPr>
            </w:pPr>
            <w:r w:rsidRPr="00BA1BD0">
              <w:rPr>
                <w:sz w:val="26"/>
                <w:szCs w:val="22"/>
                <w:lang w:val="vi-VN"/>
              </w:rPr>
              <w:t>· Bị người lớn lạm dụng sức lao động</w:t>
            </w:r>
          </w:p>
          <w:p w:rsidR="00BA1BD0" w:rsidRPr="00BA1BD0" w:rsidRDefault="00BA1BD0" w:rsidP="004557F2">
            <w:pPr>
              <w:spacing w:before="30" w:after="30" w:line="360" w:lineRule="auto"/>
              <w:ind w:left="300" w:right="150"/>
              <w:rPr>
                <w:sz w:val="26"/>
                <w:szCs w:val="22"/>
                <w:lang w:val="vi-VN"/>
              </w:rPr>
            </w:pPr>
            <w:r w:rsidRPr="00BA1BD0">
              <w:rPr>
                <w:sz w:val="26"/>
                <w:szCs w:val="22"/>
                <w:lang w:val="vi-VN"/>
              </w:rPr>
              <w:t>· Bị đánh đạp, xâm hại</w:t>
            </w:r>
          </w:p>
          <w:p w:rsidR="00BA1BD0" w:rsidRPr="00BA1BD0" w:rsidRDefault="00BA1BD0" w:rsidP="004557F2">
            <w:pPr>
              <w:spacing w:before="30" w:after="30" w:line="360" w:lineRule="auto"/>
              <w:ind w:left="300" w:right="150"/>
              <w:rPr>
                <w:sz w:val="26"/>
                <w:szCs w:val="22"/>
                <w:lang w:val="vi-VN"/>
              </w:rPr>
            </w:pPr>
            <w:r w:rsidRPr="00BA1BD0">
              <w:rPr>
                <w:sz w:val="26"/>
                <w:szCs w:val="22"/>
                <w:lang w:val="vi-VN"/>
              </w:rPr>
              <w:t>· Bị người lớn bỏ rơi</w:t>
            </w:r>
          </w:p>
        </w:tc>
        <w:tc>
          <w:tcPr>
            <w:tcW w:w="5025" w:type="dxa"/>
            <w:shd w:val="clear" w:color="auto" w:fill="auto"/>
          </w:tcPr>
          <w:p w:rsidR="00BA1BD0" w:rsidRPr="00BA1BD0" w:rsidRDefault="00BA1BD0" w:rsidP="004557F2">
            <w:pPr>
              <w:spacing w:before="30" w:after="30" w:line="360" w:lineRule="auto"/>
              <w:ind w:right="150"/>
              <w:rPr>
                <w:sz w:val="26"/>
                <w:szCs w:val="22"/>
                <w:lang w:val="vi-VN"/>
              </w:rPr>
            </w:pPr>
            <w:r w:rsidRPr="00BA1BD0">
              <w:rPr>
                <w:sz w:val="26"/>
                <w:szCs w:val="22"/>
                <w:lang w:val="vi-VN"/>
              </w:rPr>
              <w:t>· Chiến tranh</w:t>
            </w:r>
          </w:p>
          <w:p w:rsidR="00BA1BD0" w:rsidRPr="00BA1BD0" w:rsidRDefault="00BA1BD0" w:rsidP="004557F2">
            <w:pPr>
              <w:spacing w:before="30" w:after="30" w:line="360" w:lineRule="auto"/>
              <w:ind w:right="150"/>
              <w:rPr>
                <w:sz w:val="26"/>
                <w:szCs w:val="22"/>
                <w:lang w:val="vi-VN"/>
              </w:rPr>
            </w:pPr>
            <w:r w:rsidRPr="00BA1BD0">
              <w:rPr>
                <w:sz w:val="26"/>
                <w:szCs w:val="22"/>
                <w:lang w:val="vi-VN"/>
              </w:rPr>
              <w:t>· Ốm đau, bệnh tật</w:t>
            </w:r>
          </w:p>
          <w:p w:rsidR="00BA1BD0" w:rsidRPr="00BA1BD0" w:rsidRDefault="00BA1BD0" w:rsidP="004557F2">
            <w:pPr>
              <w:spacing w:before="30" w:after="30" w:line="360" w:lineRule="auto"/>
              <w:ind w:right="150"/>
              <w:rPr>
                <w:sz w:val="26"/>
                <w:szCs w:val="22"/>
                <w:lang w:val="vi-VN"/>
              </w:rPr>
            </w:pPr>
            <w:r w:rsidRPr="00BA1BD0">
              <w:rPr>
                <w:sz w:val="26"/>
                <w:szCs w:val="22"/>
                <w:lang w:val="vi-VN"/>
              </w:rPr>
              <w:t>· Nghiện hút</w:t>
            </w:r>
          </w:p>
          <w:p w:rsidR="00BA1BD0" w:rsidRPr="00BA1BD0" w:rsidRDefault="00BA1BD0" w:rsidP="004557F2">
            <w:pPr>
              <w:spacing w:before="30" w:after="30" w:line="360" w:lineRule="auto"/>
              <w:ind w:right="150"/>
              <w:rPr>
                <w:sz w:val="26"/>
                <w:szCs w:val="22"/>
                <w:lang w:val="vi-VN"/>
              </w:rPr>
            </w:pPr>
            <w:r w:rsidRPr="00BA1BD0">
              <w:rPr>
                <w:sz w:val="26"/>
                <w:szCs w:val="22"/>
                <w:lang w:val="vi-VN"/>
              </w:rPr>
              <w:t>· Bị lôi kéo vào các họat động phạm pháp</w:t>
            </w:r>
          </w:p>
          <w:p w:rsidR="00BA1BD0" w:rsidRPr="00BA1BD0" w:rsidRDefault="00BA1BD0" w:rsidP="004557F2">
            <w:pPr>
              <w:spacing w:before="30" w:after="30" w:line="360" w:lineRule="auto"/>
              <w:ind w:right="150"/>
              <w:rPr>
                <w:sz w:val="26"/>
                <w:szCs w:val="22"/>
              </w:rPr>
            </w:pPr>
            <w:r w:rsidRPr="00BA1BD0">
              <w:rPr>
                <w:sz w:val="26"/>
                <w:szCs w:val="22"/>
                <w:lang w:val="vi-VN"/>
              </w:rPr>
              <w:t>· Bị  nhiễm HIV</w:t>
            </w:r>
          </w:p>
        </w:tc>
      </w:tr>
    </w:tbl>
    <w:p w:rsidR="00F919F4" w:rsidRPr="00BA1BD0" w:rsidRDefault="00F919F4" w:rsidP="00566526">
      <w:pPr>
        <w:rPr>
          <w:sz w:val="28"/>
        </w:rPr>
      </w:pPr>
    </w:p>
    <w:sectPr w:rsidR="00F919F4" w:rsidRPr="00BA1BD0" w:rsidSect="00D20944">
      <w:headerReference w:type="default" r:id="rId7"/>
      <w:pgSz w:w="12240" w:h="15840"/>
      <w:pgMar w:top="1440" w:right="1440" w:bottom="709" w:left="14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80" w:rsidRDefault="00CD0880" w:rsidP="00A0224A">
      <w:r>
        <w:separator/>
      </w:r>
    </w:p>
  </w:endnote>
  <w:endnote w:type="continuationSeparator" w:id="0">
    <w:p w:rsidR="00CD0880" w:rsidRDefault="00CD0880" w:rsidP="00A0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80" w:rsidRDefault="00CD0880" w:rsidP="00A0224A">
      <w:r>
        <w:separator/>
      </w:r>
    </w:p>
  </w:footnote>
  <w:footnote w:type="continuationSeparator" w:id="0">
    <w:p w:rsidR="00CD0880" w:rsidRDefault="00CD0880" w:rsidP="00A0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4A" w:rsidRPr="005D3D09" w:rsidRDefault="00A0224A" w:rsidP="00A0224A">
    <w:pPr>
      <w:pBdr>
        <w:bottom w:val="single" w:sz="4" w:space="1" w:color="auto"/>
      </w:pBdr>
      <w:tabs>
        <w:tab w:val="center" w:pos="4320"/>
        <w:tab w:val="right" w:pos="8640"/>
      </w:tabs>
      <w:ind w:right="360"/>
      <w:rPr>
        <w:b/>
        <w:bCs/>
      </w:rPr>
    </w:pPr>
    <w:r w:rsidRPr="004728D4">
      <w:rPr>
        <w:b/>
        <w:bCs/>
        <w:i/>
        <w:lang w:val="vi-VN"/>
      </w:rPr>
      <w:t>Kế hoạch bài dạy</w:t>
    </w:r>
    <w:r>
      <w:rPr>
        <w:b/>
        <w:bCs/>
        <w:lang w:val="vi-VN"/>
      </w:rPr>
      <w:t xml:space="preserve"> </w:t>
    </w:r>
    <w:r w:rsidRPr="004F1EF4">
      <w:rPr>
        <w:b/>
        <w:bCs/>
        <w:i/>
      </w:rPr>
      <w:t>HĐNGLL</w:t>
    </w:r>
    <w:r w:rsidRPr="004F1EF4">
      <w:rPr>
        <w:b/>
        <w:bCs/>
        <w:i/>
        <w:lang w:val="pt-BR"/>
      </w:rPr>
      <w:t xml:space="preserve"> 9</w:t>
    </w:r>
    <w:r w:rsidR="005F50ED">
      <w:rPr>
        <w:b/>
        <w:bCs/>
        <w:i/>
        <w:lang w:val="pt-BR"/>
      </w:rPr>
      <w:t>D</w:t>
    </w:r>
    <w:r w:rsidRPr="004F1EF4">
      <w:rPr>
        <w:b/>
        <w:bCs/>
        <w:i/>
        <w:lang w:val="pt-BR"/>
      </w:rPr>
      <w:t xml:space="preserve">                         </w:t>
    </w:r>
    <w:r>
      <w:rPr>
        <w:b/>
        <w:bCs/>
        <w:i/>
        <w:lang w:val="pt-BR"/>
      </w:rPr>
      <w:t xml:space="preserve">        </w:t>
    </w:r>
    <w:r w:rsidRPr="004F1EF4">
      <w:rPr>
        <w:b/>
        <w:bCs/>
        <w:i/>
        <w:lang w:val="pt-BR"/>
      </w:rPr>
      <w:t xml:space="preserve">                             </w:t>
    </w:r>
    <w:r>
      <w:rPr>
        <w:b/>
        <w:bCs/>
        <w:i/>
        <w:lang w:val="pt-BR"/>
      </w:rPr>
      <w:t>Năm học 20</w:t>
    </w:r>
    <w:r>
      <w:rPr>
        <w:b/>
        <w:bCs/>
        <w:i/>
        <w:lang w:val="vi-VN"/>
      </w:rPr>
      <w:t>2</w:t>
    </w:r>
    <w:r>
      <w:rPr>
        <w:b/>
        <w:bCs/>
        <w:i/>
      </w:rPr>
      <w:t>2</w:t>
    </w:r>
    <w:r>
      <w:rPr>
        <w:b/>
        <w:bCs/>
        <w:i/>
        <w:lang w:val="vi-VN"/>
      </w:rPr>
      <w:t xml:space="preserve"> </w:t>
    </w:r>
    <w:r w:rsidRPr="00D21050">
      <w:rPr>
        <w:b/>
        <w:bCs/>
        <w:i/>
        <w:lang w:val="pt-BR"/>
      </w:rPr>
      <w:t>- 20</w:t>
    </w:r>
    <w:r>
      <w:rPr>
        <w:b/>
        <w:bCs/>
        <w:i/>
        <w:lang w:val="vi-VN"/>
      </w:rPr>
      <w:t>2</w:t>
    </w:r>
    <w:r>
      <w:rPr>
        <w:b/>
        <w:bCs/>
        <w:i/>
      </w:rPr>
      <w:t>3</w:t>
    </w:r>
  </w:p>
  <w:p w:rsidR="00A0224A" w:rsidRPr="00A0224A" w:rsidRDefault="00A0224A" w:rsidP="00A02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915"/>
    <w:multiLevelType w:val="hybridMultilevel"/>
    <w:tmpl w:val="C68EA9E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314A5"/>
    <w:multiLevelType w:val="hybridMultilevel"/>
    <w:tmpl w:val="1FEABAE6"/>
    <w:lvl w:ilvl="0" w:tplc="B26A145A">
      <w:start w:val="1"/>
      <w:numFmt w:val="bullet"/>
      <w:lvlText w:val="-"/>
      <w:lvlJc w:val="left"/>
      <w:pPr>
        <w:tabs>
          <w:tab w:val="num" w:pos="360"/>
        </w:tabs>
        <w:ind w:left="360" w:hanging="360"/>
      </w:pPr>
      <w:rPr>
        <w:rFonts w:ascii="Times New Roman" w:eastAsia="Times New Roman" w:hAnsi="Times New Roman" w:cs="Times New Roman" w:hint="default"/>
        <w:i/>
        <w:lang w:val="es-ES"/>
      </w:rPr>
    </w:lvl>
    <w:lvl w:ilvl="1" w:tplc="04090003">
      <w:start w:val="1"/>
      <w:numFmt w:val="bullet"/>
      <w:lvlText w:val="o"/>
      <w:lvlJc w:val="left"/>
      <w:pPr>
        <w:tabs>
          <w:tab w:val="num" w:pos="1155"/>
        </w:tabs>
        <w:ind w:left="1155" w:hanging="360"/>
      </w:pPr>
      <w:rPr>
        <w:rFonts w:ascii="Courier New" w:hAnsi="Courier New" w:cs="Times New Roman"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Times New Roman"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Times New Roman" w:hint="default"/>
      </w:rPr>
    </w:lvl>
    <w:lvl w:ilvl="8" w:tplc="04090005">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4A"/>
    <w:rsid w:val="000C5EE0"/>
    <w:rsid w:val="00104BC4"/>
    <w:rsid w:val="00134018"/>
    <w:rsid w:val="00171971"/>
    <w:rsid w:val="001B7CBC"/>
    <w:rsid w:val="0039232F"/>
    <w:rsid w:val="003F24DC"/>
    <w:rsid w:val="00436C9F"/>
    <w:rsid w:val="00554F3B"/>
    <w:rsid w:val="00566526"/>
    <w:rsid w:val="005D7DBB"/>
    <w:rsid w:val="005F50ED"/>
    <w:rsid w:val="00625C33"/>
    <w:rsid w:val="00742DFB"/>
    <w:rsid w:val="00762BC8"/>
    <w:rsid w:val="00790C0A"/>
    <w:rsid w:val="007F0631"/>
    <w:rsid w:val="00802DD4"/>
    <w:rsid w:val="00864909"/>
    <w:rsid w:val="008D5668"/>
    <w:rsid w:val="00921F3A"/>
    <w:rsid w:val="00A0224A"/>
    <w:rsid w:val="00A423FE"/>
    <w:rsid w:val="00BA1BD0"/>
    <w:rsid w:val="00CB6BCB"/>
    <w:rsid w:val="00CD0880"/>
    <w:rsid w:val="00D20944"/>
    <w:rsid w:val="00E809C1"/>
    <w:rsid w:val="00F361BA"/>
    <w:rsid w:val="00F919F4"/>
    <w:rsid w:val="00FB500F"/>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3F044-301C-4D28-8F6C-A38A96B2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0224A"/>
    <w:pPr>
      <w:tabs>
        <w:tab w:val="center" w:pos="4320"/>
        <w:tab w:val="right" w:pos="8640"/>
      </w:tabs>
    </w:pPr>
  </w:style>
  <w:style w:type="character" w:customStyle="1" w:styleId="HeaderChar">
    <w:name w:val="Header Char"/>
    <w:basedOn w:val="DefaultParagraphFont"/>
    <w:link w:val="Header"/>
    <w:uiPriority w:val="99"/>
    <w:rsid w:val="00A0224A"/>
    <w:rPr>
      <w:rFonts w:ascii="Times New Roman" w:eastAsia="Times New Roman" w:hAnsi="Times New Roman" w:cs="Times New Roman"/>
      <w:sz w:val="24"/>
      <w:szCs w:val="24"/>
    </w:rPr>
  </w:style>
  <w:style w:type="paragraph" w:customStyle="1" w:styleId="Char">
    <w:name w:val="Char"/>
    <w:basedOn w:val="Normal"/>
    <w:semiHidden/>
    <w:rsid w:val="00A0224A"/>
    <w:pPr>
      <w:spacing w:after="160" w:line="240" w:lineRule="exact"/>
    </w:pPr>
    <w:rPr>
      <w:rFonts w:ascii="Arial" w:hAnsi="Arial" w:cs="Arial"/>
    </w:rPr>
  </w:style>
  <w:style w:type="paragraph" w:styleId="Footer">
    <w:name w:val="footer"/>
    <w:basedOn w:val="Normal"/>
    <w:link w:val="FooterChar"/>
    <w:uiPriority w:val="99"/>
    <w:unhideWhenUsed/>
    <w:rsid w:val="00A0224A"/>
    <w:pPr>
      <w:tabs>
        <w:tab w:val="center" w:pos="4680"/>
        <w:tab w:val="right" w:pos="9360"/>
      </w:tabs>
    </w:pPr>
  </w:style>
  <w:style w:type="character" w:customStyle="1" w:styleId="FooterChar">
    <w:name w:val="Footer Char"/>
    <w:basedOn w:val="DefaultParagraphFont"/>
    <w:link w:val="Footer"/>
    <w:uiPriority w:val="99"/>
    <w:rsid w:val="00A0224A"/>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D7DBB"/>
    <w:pPr>
      <w:spacing w:after="120"/>
      <w:ind w:left="360"/>
    </w:pPr>
  </w:style>
  <w:style w:type="character" w:customStyle="1" w:styleId="BodyTextIndentChar">
    <w:name w:val="Body Text Indent Char"/>
    <w:basedOn w:val="DefaultParagraphFont"/>
    <w:link w:val="BodyTextIndent"/>
    <w:rsid w:val="005D7D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2023-04-06T00:25:00Z</dcterms:created>
  <dcterms:modified xsi:type="dcterms:W3CDTF">2023-04-06T00:25:00Z</dcterms:modified>
</cp:coreProperties>
</file>